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485E" w:rsidRDefault="0092485E">
      <w:pPr>
        <w:pStyle w:val="Heading1"/>
        <w:spacing w:before="50"/>
        <w:ind w:left="816"/>
        <w:rPr>
          <w:lang w:val="en-US"/>
        </w:rPr>
      </w:pPr>
      <w:r w:rsidRPr="0092485E">
        <w:rPr>
          <w:lang w:val="en-US"/>
        </w:rPr>
        <w:drawing>
          <wp:inline distT="0" distB="0" distL="0" distR="0">
            <wp:extent cx="2016484" cy="591220"/>
            <wp:effectExtent l="19050" t="0" r="2816" b="0"/>
            <wp:docPr id="2" name="Рисунок 1" descr="D:\2020 Лена\Реклама\АФИШЕТКИ\Логотипы\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0 Лена\Реклама\АФИШЕТКИ\Логотипы\лог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81" cy="595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BC5" w:rsidRPr="0092485E" w:rsidRDefault="00BA504E">
      <w:pPr>
        <w:pStyle w:val="Heading1"/>
        <w:spacing w:before="50"/>
        <w:ind w:left="816"/>
      </w:pPr>
      <w:r>
        <w:t>Адрес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 xml:space="preserve">возврата: </w:t>
      </w:r>
      <w:r w:rsidR="0092485E" w:rsidRPr="0092485E">
        <w:rPr>
          <w:rFonts w:ascii="Times New Roman" w:eastAsia="Times New Roman" w:hAnsi="Times New Roman" w:cs="Times New Roman"/>
          <w:lang w:eastAsia="ru-RU"/>
        </w:rPr>
        <w:t>622000, Свердловская область, г.Нижний Тагил, ул.Ленина 48</w:t>
      </w:r>
      <w:r w:rsidR="0092485E">
        <w:rPr>
          <w:rFonts w:ascii="Times New Roman" w:eastAsia="Times New Roman" w:hAnsi="Times New Roman" w:cs="Times New Roman"/>
          <w:lang w:eastAsia="ru-RU"/>
        </w:rPr>
        <w:t xml:space="preserve">,                       </w:t>
      </w:r>
      <w:r w:rsidR="0092485E" w:rsidRPr="0092485E">
        <w:rPr>
          <w:rFonts w:ascii="Times New Roman" w:eastAsia="Times New Roman" w:hAnsi="Times New Roman" w:cs="Times New Roman"/>
          <w:lang w:eastAsia="ru-RU"/>
        </w:rPr>
        <w:t>получатель – ИП Рамишвили</w:t>
      </w:r>
      <w:r w:rsidR="008D5AC2">
        <w:rPr>
          <w:rFonts w:ascii="Times New Roman" w:eastAsia="Times New Roman" w:hAnsi="Times New Roman" w:cs="Times New Roman"/>
          <w:lang w:val="en-US" w:eastAsia="ru-RU"/>
        </w:rPr>
        <w:t xml:space="preserve"> </w:t>
      </w:r>
      <w:r w:rsidR="0092485E" w:rsidRPr="0092485E">
        <w:rPr>
          <w:rFonts w:ascii="Times New Roman" w:eastAsia="Times New Roman" w:hAnsi="Times New Roman" w:cs="Times New Roman"/>
          <w:lang w:eastAsia="ru-RU"/>
        </w:rPr>
        <w:t xml:space="preserve"> ИНН 662305981839</w:t>
      </w:r>
    </w:p>
    <w:p w:rsidR="00FA0BC5" w:rsidRDefault="00BA504E">
      <w:pPr>
        <w:pStyle w:val="a4"/>
      </w:pPr>
      <w:r>
        <w:rPr>
          <w:color w:val="221F1F"/>
        </w:rPr>
        <w:t>Заявление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  <w:spacing w:val="-2"/>
        </w:rPr>
        <w:t>возврат</w:t>
      </w:r>
    </w:p>
    <w:p w:rsidR="00FA0BC5" w:rsidRDefault="00BA504E">
      <w:pPr>
        <w:spacing w:before="133"/>
        <w:ind w:left="792"/>
        <w:rPr>
          <w:sz w:val="18"/>
        </w:rPr>
      </w:pPr>
      <w:r>
        <w:rPr>
          <w:rFonts w:ascii="Microsoft Sans Serif" w:hAnsi="Microsoft Sans Serif"/>
          <w:color w:val="221F1F"/>
          <w:spacing w:val="-2"/>
          <w:sz w:val="19"/>
        </w:rPr>
        <w:t>№Зака</w:t>
      </w:r>
      <w:r>
        <w:rPr>
          <w:color w:val="221F1F"/>
          <w:spacing w:val="-2"/>
          <w:sz w:val="18"/>
        </w:rPr>
        <w:t>за</w:t>
      </w:r>
    </w:p>
    <w:p w:rsidR="00FA0BC5" w:rsidRDefault="00BA504E">
      <w:pPr>
        <w:pStyle w:val="Heading1"/>
        <w:spacing w:before="94"/>
        <w:ind w:left="1042" w:hanging="250"/>
        <w:rPr>
          <w:spacing w:val="-2"/>
        </w:rPr>
      </w:pPr>
      <w:r>
        <w:br w:type="column"/>
      </w:r>
      <w:r w:rsidR="0092485E" w:rsidRPr="0092485E">
        <w:lastRenderedPageBreak/>
        <w:t xml:space="preserve">     </w:t>
      </w:r>
      <w:hyperlink r:id="rId6">
        <w:r w:rsidR="0092485E">
          <w:rPr>
            <w:spacing w:val="-2"/>
            <w:lang w:val="en-US"/>
          </w:rPr>
          <w:t>levili</w:t>
        </w:r>
        <w:r w:rsidR="0092485E" w:rsidRPr="0092485E">
          <w:rPr>
            <w:spacing w:val="-2"/>
          </w:rPr>
          <w:t>@</w:t>
        </w:r>
        <w:r w:rsidR="0092485E">
          <w:rPr>
            <w:spacing w:val="-2"/>
            <w:lang w:val="en-US"/>
          </w:rPr>
          <w:t>levili</w:t>
        </w:r>
        <w:r>
          <w:rPr>
            <w:spacing w:val="-2"/>
          </w:rPr>
          <w:t>.ru</w:t>
        </w:r>
      </w:hyperlink>
      <w:r w:rsidR="0092485E" w:rsidRPr="0092485E">
        <w:t xml:space="preserve">       </w:t>
      </w:r>
      <w:r>
        <w:rPr>
          <w:spacing w:val="-2"/>
        </w:rPr>
        <w:t xml:space="preserve"> 8-</w:t>
      </w:r>
      <w:r w:rsidR="0092485E">
        <w:rPr>
          <w:spacing w:val="-2"/>
        </w:rPr>
        <w:t>929-21-989-77</w:t>
      </w:r>
    </w:p>
    <w:p w:rsidR="008D5AC2" w:rsidRDefault="008D5AC2">
      <w:pPr>
        <w:pStyle w:val="Heading1"/>
        <w:spacing w:before="94"/>
        <w:ind w:left="1042" w:hanging="250"/>
      </w:pPr>
    </w:p>
    <w:p w:rsidR="00FA0BC5" w:rsidRDefault="00BA504E">
      <w:pPr>
        <w:spacing w:before="84" w:line="244" w:lineRule="auto"/>
        <w:ind w:left="792" w:right="1005"/>
        <w:rPr>
          <w:sz w:val="16"/>
        </w:rPr>
      </w:pPr>
      <w:r>
        <w:br w:type="column"/>
      </w:r>
    </w:p>
    <w:p w:rsidR="00FA0BC5" w:rsidRDefault="00FA0BC5">
      <w:pPr>
        <w:spacing w:line="244" w:lineRule="auto"/>
        <w:rPr>
          <w:sz w:val="16"/>
        </w:rPr>
        <w:sectPr w:rsidR="00FA0BC5">
          <w:type w:val="continuous"/>
          <w:pgSz w:w="11910" w:h="16840"/>
          <w:pgMar w:top="380" w:right="0" w:bottom="0" w:left="0" w:header="720" w:footer="720" w:gutter="0"/>
          <w:cols w:num="3" w:space="720" w:equalWidth="0">
            <w:col w:w="6815" w:space="393"/>
            <w:col w:w="2238" w:space="43"/>
            <w:col w:w="2421"/>
          </w:cols>
        </w:sectPr>
      </w:pPr>
    </w:p>
    <w:p w:rsidR="00FA0BC5" w:rsidRDefault="00643A98">
      <w:pPr>
        <w:spacing w:before="141" w:line="252" w:lineRule="auto"/>
        <w:ind w:left="1416" w:right="1764"/>
        <w:rPr>
          <w:sz w:val="14"/>
        </w:rPr>
      </w:pPr>
      <w:r>
        <w:rPr>
          <w:sz w:val="14"/>
        </w:rPr>
        <w:lastRenderedPageBreak/>
        <w:pict>
          <v:shape id="docshape5" o:spid="_x0000_s1257" style="position:absolute;left:0;text-align:left;margin-left:38pt;margin-top:5.35pt;width:21pt;height:18.5pt;z-index:15729664;mso-position-horizontal-relative:page" coordorigin="760,107" coordsize="420,370" o:spt="100" adj="0,,0" path="m975,107r-10,l961,110,760,460r,11l765,477r410,l1180,471r,-11l1168,438r-351,l969,173r46,l979,110r-4,-3xm1015,173r-46,l1122,438r,-77l1015,173xm1122,361r,77l1168,438r-46,-77xm980,377r-20,l952,386r,20l960,415r20,l988,406r,-20l980,377xm980,235r-20,l952,244r,11l961,365r4,3l975,368r4,-3l988,255r,-11l980,235xe" fillcolor="black" stroked="f">
            <v:stroke joinstyle="round"/>
            <v:formulas/>
            <v:path arrowok="t" o:connecttype="segments"/>
            <w10:wrap anchorx="page"/>
          </v:shape>
        </w:pict>
      </w:r>
      <w:r w:rsidR="00BA504E">
        <w:rPr>
          <w:color w:val="221F1F"/>
          <w:sz w:val="14"/>
        </w:rPr>
        <w:t>Ознакомьтесь</w:t>
      </w:r>
      <w:r w:rsidR="00BA504E">
        <w:rPr>
          <w:color w:val="221F1F"/>
          <w:spacing w:val="-4"/>
          <w:sz w:val="14"/>
        </w:rPr>
        <w:t xml:space="preserve"> </w:t>
      </w:r>
      <w:r w:rsidR="00BA504E">
        <w:rPr>
          <w:color w:val="221F1F"/>
          <w:sz w:val="14"/>
        </w:rPr>
        <w:t>с</w:t>
      </w:r>
      <w:r w:rsidR="00BA504E">
        <w:rPr>
          <w:color w:val="221F1F"/>
          <w:spacing w:val="-7"/>
          <w:sz w:val="14"/>
        </w:rPr>
        <w:t xml:space="preserve"> </w:t>
      </w:r>
      <w:r w:rsidR="00BA504E">
        <w:rPr>
          <w:color w:val="221F1F"/>
          <w:sz w:val="14"/>
        </w:rPr>
        <w:t>условиями</w:t>
      </w:r>
      <w:r w:rsidR="00BA504E">
        <w:rPr>
          <w:color w:val="221F1F"/>
          <w:spacing w:val="-3"/>
          <w:sz w:val="14"/>
        </w:rPr>
        <w:t xml:space="preserve"> </w:t>
      </w:r>
      <w:r w:rsidR="00BA504E">
        <w:rPr>
          <w:color w:val="221F1F"/>
          <w:sz w:val="14"/>
        </w:rPr>
        <w:t>возврата</w:t>
      </w:r>
      <w:r w:rsidR="00BA504E">
        <w:rPr>
          <w:color w:val="221F1F"/>
          <w:spacing w:val="-2"/>
          <w:sz w:val="14"/>
        </w:rPr>
        <w:t xml:space="preserve"> </w:t>
      </w:r>
      <w:r w:rsidR="00BA504E">
        <w:rPr>
          <w:color w:val="221F1F"/>
          <w:sz w:val="14"/>
        </w:rPr>
        <w:t>ниже.</w:t>
      </w:r>
      <w:r w:rsidR="00BA504E">
        <w:rPr>
          <w:color w:val="221F1F"/>
          <w:spacing w:val="-5"/>
          <w:sz w:val="14"/>
        </w:rPr>
        <w:t xml:space="preserve"> </w:t>
      </w:r>
      <w:r w:rsidR="00BA504E">
        <w:rPr>
          <w:color w:val="221F1F"/>
          <w:sz w:val="14"/>
        </w:rPr>
        <w:t>Укажите</w:t>
      </w:r>
      <w:r w:rsidR="00BA504E">
        <w:rPr>
          <w:color w:val="221F1F"/>
          <w:spacing w:val="-3"/>
          <w:sz w:val="14"/>
        </w:rPr>
        <w:t xml:space="preserve"> </w:t>
      </w:r>
      <w:r w:rsidR="00BA504E">
        <w:rPr>
          <w:color w:val="221F1F"/>
          <w:sz w:val="14"/>
        </w:rPr>
        <w:t>возвращаемый</w:t>
      </w:r>
      <w:r w:rsidR="00BA504E">
        <w:rPr>
          <w:color w:val="221F1F"/>
          <w:spacing w:val="-3"/>
          <w:sz w:val="14"/>
        </w:rPr>
        <w:t xml:space="preserve"> </w:t>
      </w:r>
      <w:r w:rsidR="00BA504E">
        <w:rPr>
          <w:color w:val="221F1F"/>
          <w:sz w:val="14"/>
        </w:rPr>
        <w:t>товар,</w:t>
      </w:r>
      <w:r w:rsidR="00BA504E">
        <w:rPr>
          <w:color w:val="221F1F"/>
          <w:spacing w:val="-1"/>
          <w:sz w:val="14"/>
        </w:rPr>
        <w:t xml:space="preserve"> </w:t>
      </w:r>
      <w:r w:rsidR="00BA504E">
        <w:rPr>
          <w:color w:val="221F1F"/>
          <w:sz w:val="14"/>
        </w:rPr>
        <w:t>ваши</w:t>
      </w:r>
      <w:r w:rsidR="00BA504E">
        <w:rPr>
          <w:color w:val="221F1F"/>
          <w:spacing w:val="-7"/>
          <w:sz w:val="14"/>
        </w:rPr>
        <w:t xml:space="preserve"> </w:t>
      </w:r>
      <w:r w:rsidR="00BA504E">
        <w:rPr>
          <w:color w:val="221F1F"/>
          <w:sz w:val="14"/>
        </w:rPr>
        <w:t>личные</w:t>
      </w:r>
      <w:r w:rsidR="00BA504E">
        <w:rPr>
          <w:color w:val="221F1F"/>
          <w:spacing w:val="-3"/>
          <w:sz w:val="14"/>
        </w:rPr>
        <w:t xml:space="preserve"> </w:t>
      </w:r>
      <w:r w:rsidR="00BA504E">
        <w:rPr>
          <w:color w:val="221F1F"/>
          <w:sz w:val="14"/>
        </w:rPr>
        <w:t>данные</w:t>
      </w:r>
      <w:r w:rsidR="00BA504E">
        <w:rPr>
          <w:color w:val="221F1F"/>
          <w:spacing w:val="-3"/>
          <w:sz w:val="14"/>
        </w:rPr>
        <w:t xml:space="preserve"> </w:t>
      </w:r>
      <w:r w:rsidR="00BA504E">
        <w:rPr>
          <w:color w:val="221F1F"/>
          <w:sz w:val="14"/>
        </w:rPr>
        <w:t>для</w:t>
      </w:r>
      <w:r w:rsidR="00BA504E">
        <w:rPr>
          <w:color w:val="221F1F"/>
          <w:spacing w:val="-3"/>
          <w:sz w:val="14"/>
        </w:rPr>
        <w:t xml:space="preserve"> </w:t>
      </w:r>
      <w:r w:rsidR="00BA504E">
        <w:rPr>
          <w:color w:val="221F1F"/>
          <w:sz w:val="14"/>
        </w:rPr>
        <w:t>получения</w:t>
      </w:r>
      <w:r w:rsidR="00BA504E">
        <w:rPr>
          <w:color w:val="221F1F"/>
          <w:spacing w:val="-7"/>
          <w:sz w:val="14"/>
        </w:rPr>
        <w:t xml:space="preserve"> </w:t>
      </w:r>
      <w:r w:rsidR="00BA504E">
        <w:rPr>
          <w:color w:val="221F1F"/>
          <w:sz w:val="14"/>
        </w:rPr>
        <w:t>денежных</w:t>
      </w:r>
      <w:r w:rsidR="00BA504E">
        <w:rPr>
          <w:color w:val="221F1F"/>
          <w:spacing w:val="-7"/>
          <w:sz w:val="14"/>
        </w:rPr>
        <w:t xml:space="preserve"> </w:t>
      </w:r>
      <w:r w:rsidR="00BA504E">
        <w:rPr>
          <w:color w:val="221F1F"/>
          <w:sz w:val="14"/>
        </w:rPr>
        <w:t>средств, дату возврата и поставьте подпись. При отсутствии заявления на возврат денежные средства не могут быть возвращены.</w:t>
      </w:r>
    </w:p>
    <w:p w:rsidR="00FA0BC5" w:rsidRDefault="00BA504E">
      <w:pPr>
        <w:pStyle w:val="a5"/>
        <w:numPr>
          <w:ilvl w:val="0"/>
          <w:numId w:val="2"/>
        </w:numPr>
        <w:tabs>
          <w:tab w:val="left" w:pos="987"/>
        </w:tabs>
        <w:spacing w:before="125"/>
        <w:ind w:left="987" w:hanging="205"/>
        <w:rPr>
          <w:b/>
          <w:sz w:val="16"/>
        </w:rPr>
      </w:pPr>
      <w:r>
        <w:rPr>
          <w:b/>
          <w:color w:val="221F1F"/>
          <w:sz w:val="16"/>
        </w:rPr>
        <w:t>УКАЖИТЕ</w:t>
      </w:r>
      <w:r>
        <w:rPr>
          <w:b/>
          <w:color w:val="221F1F"/>
          <w:spacing w:val="-6"/>
          <w:sz w:val="16"/>
        </w:rPr>
        <w:t xml:space="preserve"> </w:t>
      </w:r>
      <w:r>
        <w:rPr>
          <w:b/>
          <w:color w:val="221F1F"/>
          <w:sz w:val="16"/>
        </w:rPr>
        <w:t>ТОВАР</w:t>
      </w:r>
      <w:r>
        <w:rPr>
          <w:b/>
          <w:color w:val="221F1F"/>
          <w:spacing w:val="-2"/>
          <w:sz w:val="16"/>
        </w:rPr>
        <w:t xml:space="preserve"> </w:t>
      </w:r>
      <w:r>
        <w:rPr>
          <w:b/>
          <w:color w:val="221F1F"/>
          <w:sz w:val="16"/>
        </w:rPr>
        <w:t>И</w:t>
      </w:r>
      <w:r>
        <w:rPr>
          <w:b/>
          <w:color w:val="221F1F"/>
          <w:spacing w:val="-3"/>
          <w:sz w:val="16"/>
        </w:rPr>
        <w:t xml:space="preserve"> </w:t>
      </w:r>
      <w:r>
        <w:rPr>
          <w:b/>
          <w:color w:val="221F1F"/>
          <w:sz w:val="16"/>
        </w:rPr>
        <w:t>ПРИЧИНУ</w:t>
      </w:r>
      <w:r>
        <w:rPr>
          <w:b/>
          <w:color w:val="221F1F"/>
          <w:spacing w:val="-5"/>
          <w:sz w:val="16"/>
        </w:rPr>
        <w:t xml:space="preserve"> </w:t>
      </w:r>
      <w:r>
        <w:rPr>
          <w:b/>
          <w:color w:val="221F1F"/>
          <w:spacing w:val="-2"/>
          <w:sz w:val="16"/>
        </w:rPr>
        <w:t>ВОЗВРАТА</w:t>
      </w:r>
    </w:p>
    <w:p w:rsidR="00FA0BC5" w:rsidRDefault="00FA0BC5">
      <w:pPr>
        <w:pStyle w:val="a3"/>
        <w:spacing w:before="3"/>
        <w:rPr>
          <w:b/>
          <w:sz w:val="9"/>
        </w:rPr>
      </w:pPr>
    </w:p>
    <w:tbl>
      <w:tblPr>
        <w:tblStyle w:val="TableNormal"/>
        <w:tblW w:w="0" w:type="auto"/>
        <w:tblInd w:w="792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408"/>
        <w:gridCol w:w="2358"/>
        <w:gridCol w:w="3218"/>
        <w:gridCol w:w="802"/>
        <w:gridCol w:w="1220"/>
        <w:gridCol w:w="797"/>
        <w:gridCol w:w="1844"/>
      </w:tblGrid>
      <w:tr w:rsidR="00FA0BC5">
        <w:trPr>
          <w:trHeight w:val="465"/>
        </w:trPr>
        <w:tc>
          <w:tcPr>
            <w:tcW w:w="408" w:type="dxa"/>
          </w:tcPr>
          <w:p w:rsidR="00FA0BC5" w:rsidRDefault="00BA504E">
            <w:pPr>
              <w:pStyle w:val="TableParagraph"/>
              <w:spacing w:before="97"/>
              <w:ind w:left="134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color w:val="221F1F"/>
                <w:spacing w:val="-10"/>
                <w:sz w:val="15"/>
              </w:rPr>
              <w:t>№</w:t>
            </w:r>
          </w:p>
        </w:tc>
        <w:tc>
          <w:tcPr>
            <w:tcW w:w="2358" w:type="dxa"/>
          </w:tcPr>
          <w:p w:rsidR="00FA0BC5" w:rsidRDefault="00BA504E">
            <w:pPr>
              <w:pStyle w:val="TableParagraph"/>
              <w:spacing w:before="99"/>
              <w:ind w:right="59"/>
              <w:jc w:val="center"/>
              <w:rPr>
                <w:sz w:val="15"/>
              </w:rPr>
            </w:pPr>
            <w:r>
              <w:rPr>
                <w:color w:val="221F1F"/>
                <w:spacing w:val="-2"/>
                <w:sz w:val="15"/>
              </w:rPr>
              <w:t>Артикул</w:t>
            </w:r>
          </w:p>
        </w:tc>
        <w:tc>
          <w:tcPr>
            <w:tcW w:w="3218" w:type="dxa"/>
          </w:tcPr>
          <w:p w:rsidR="00FA0BC5" w:rsidRDefault="00BA504E">
            <w:pPr>
              <w:pStyle w:val="TableParagraph"/>
              <w:spacing w:before="99"/>
              <w:ind w:left="23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Наименование</w:t>
            </w:r>
          </w:p>
        </w:tc>
        <w:tc>
          <w:tcPr>
            <w:tcW w:w="802" w:type="dxa"/>
          </w:tcPr>
          <w:p w:rsidR="00FA0BC5" w:rsidRDefault="00BA504E">
            <w:pPr>
              <w:pStyle w:val="TableParagraph"/>
              <w:spacing w:before="99"/>
              <w:ind w:left="118"/>
              <w:rPr>
                <w:sz w:val="15"/>
              </w:rPr>
            </w:pPr>
            <w:r>
              <w:rPr>
                <w:color w:val="221F1F"/>
                <w:spacing w:val="-2"/>
                <w:sz w:val="15"/>
              </w:rPr>
              <w:t>Размер</w:t>
            </w:r>
          </w:p>
        </w:tc>
        <w:tc>
          <w:tcPr>
            <w:tcW w:w="1220" w:type="dxa"/>
          </w:tcPr>
          <w:p w:rsidR="00FA0BC5" w:rsidRDefault="00BA504E">
            <w:pPr>
              <w:pStyle w:val="TableParagraph"/>
              <w:spacing w:before="104"/>
              <w:ind w:right="13"/>
              <w:jc w:val="center"/>
              <w:rPr>
                <w:sz w:val="15"/>
              </w:rPr>
            </w:pPr>
            <w:r>
              <w:rPr>
                <w:color w:val="221F1F"/>
                <w:spacing w:val="-4"/>
                <w:sz w:val="15"/>
              </w:rPr>
              <w:t>Цена</w:t>
            </w:r>
          </w:p>
        </w:tc>
        <w:tc>
          <w:tcPr>
            <w:tcW w:w="797" w:type="dxa"/>
          </w:tcPr>
          <w:p w:rsidR="00FA0BC5" w:rsidRDefault="00BA504E">
            <w:pPr>
              <w:pStyle w:val="TableParagraph"/>
              <w:spacing w:before="104"/>
              <w:ind w:left="238"/>
              <w:rPr>
                <w:sz w:val="15"/>
              </w:rPr>
            </w:pPr>
            <w:r>
              <w:rPr>
                <w:color w:val="221F1F"/>
                <w:spacing w:val="-5"/>
                <w:sz w:val="15"/>
              </w:rPr>
              <w:t>Код</w:t>
            </w:r>
          </w:p>
        </w:tc>
        <w:tc>
          <w:tcPr>
            <w:tcW w:w="1844" w:type="dxa"/>
          </w:tcPr>
          <w:p w:rsidR="00FA0BC5" w:rsidRDefault="00BA504E">
            <w:pPr>
              <w:pStyle w:val="TableParagraph"/>
              <w:spacing w:before="83" w:line="180" w:lineRule="atLeast"/>
              <w:ind w:left="603" w:right="516" w:hanging="92"/>
              <w:rPr>
                <w:sz w:val="15"/>
              </w:rPr>
            </w:pPr>
            <w:r>
              <w:rPr>
                <w:color w:val="221F1F"/>
                <w:sz w:val="15"/>
              </w:rPr>
              <w:t>Код</w:t>
            </w:r>
            <w:r>
              <w:rPr>
                <w:color w:val="221F1F"/>
                <w:spacing w:val="-12"/>
                <w:sz w:val="15"/>
              </w:rPr>
              <w:t xml:space="preserve"> </w:t>
            </w:r>
            <w:r>
              <w:rPr>
                <w:color w:val="221F1F"/>
                <w:sz w:val="15"/>
              </w:rPr>
              <w:t xml:space="preserve">причин </w:t>
            </w:r>
            <w:r>
              <w:rPr>
                <w:color w:val="221F1F"/>
                <w:spacing w:val="-2"/>
                <w:sz w:val="15"/>
              </w:rPr>
              <w:t>возврата</w:t>
            </w:r>
          </w:p>
        </w:tc>
      </w:tr>
      <w:tr w:rsidR="00FA0BC5">
        <w:trPr>
          <w:trHeight w:val="2168"/>
        </w:trPr>
        <w:tc>
          <w:tcPr>
            <w:tcW w:w="408" w:type="dxa"/>
            <w:vMerge w:val="restart"/>
          </w:tcPr>
          <w:p w:rsidR="00FA0BC5" w:rsidRDefault="00FA0BC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58" w:type="dxa"/>
            <w:vMerge w:val="restart"/>
          </w:tcPr>
          <w:p w:rsidR="00FA0BC5" w:rsidRDefault="00FA0BC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18" w:type="dxa"/>
            <w:vMerge w:val="restart"/>
          </w:tcPr>
          <w:p w:rsidR="00FA0BC5" w:rsidRDefault="00FA0BC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2" w:type="dxa"/>
            <w:vMerge w:val="restart"/>
          </w:tcPr>
          <w:p w:rsidR="00FA0BC5" w:rsidRDefault="00FA0BC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0" w:type="dxa"/>
            <w:vMerge w:val="restart"/>
          </w:tcPr>
          <w:p w:rsidR="00FA0BC5" w:rsidRDefault="00FA0BC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97" w:type="dxa"/>
            <w:vMerge w:val="restart"/>
          </w:tcPr>
          <w:p w:rsidR="00FA0BC5" w:rsidRDefault="00FA0BC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44" w:type="dxa"/>
            <w:tcBorders>
              <w:bottom w:val="single" w:sz="18" w:space="0" w:color="221F1F"/>
            </w:tcBorders>
          </w:tcPr>
          <w:p w:rsidR="00FA0BC5" w:rsidRDefault="00FA0BC5">
            <w:pPr>
              <w:pStyle w:val="TableParagraph"/>
              <w:spacing w:before="13"/>
              <w:rPr>
                <w:b/>
                <w:sz w:val="13"/>
              </w:rPr>
            </w:pPr>
          </w:p>
          <w:p w:rsidR="00FA0BC5" w:rsidRDefault="00BA504E">
            <w:pPr>
              <w:pStyle w:val="TableParagraph"/>
              <w:numPr>
                <w:ilvl w:val="0"/>
                <w:numId w:val="1"/>
              </w:numPr>
              <w:tabs>
                <w:tab w:val="left" w:pos="150"/>
              </w:tabs>
              <w:spacing w:line="235" w:lineRule="auto"/>
              <w:ind w:right="508" w:firstLine="0"/>
              <w:rPr>
                <w:sz w:val="13"/>
              </w:rPr>
            </w:pPr>
            <w:r>
              <w:rPr>
                <w:sz w:val="13"/>
              </w:rPr>
              <w:t>Не</w:t>
            </w:r>
            <w:r>
              <w:rPr>
                <w:spacing w:val="-11"/>
                <w:sz w:val="13"/>
              </w:rPr>
              <w:t xml:space="preserve"> </w:t>
            </w:r>
            <w:r>
              <w:rPr>
                <w:sz w:val="13"/>
              </w:rPr>
              <w:t>подошел</w:t>
            </w:r>
            <w:r>
              <w:rPr>
                <w:spacing w:val="-10"/>
                <w:sz w:val="13"/>
              </w:rPr>
              <w:t xml:space="preserve"> </w:t>
            </w:r>
            <w:r>
              <w:rPr>
                <w:sz w:val="13"/>
              </w:rPr>
              <w:t>фасон, посадка, стиль</w:t>
            </w:r>
          </w:p>
          <w:p w:rsidR="00FA0BC5" w:rsidRDefault="00BA504E">
            <w:pPr>
              <w:pStyle w:val="TableParagraph"/>
              <w:numPr>
                <w:ilvl w:val="0"/>
                <w:numId w:val="1"/>
              </w:numPr>
              <w:tabs>
                <w:tab w:val="left" w:pos="150"/>
              </w:tabs>
              <w:spacing w:before="2"/>
              <w:ind w:left="150" w:hanging="147"/>
              <w:rPr>
                <w:sz w:val="13"/>
              </w:rPr>
            </w:pPr>
            <w:r>
              <w:rPr>
                <w:sz w:val="13"/>
              </w:rPr>
              <w:t>Размер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не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подошёл</w:t>
            </w:r>
          </w:p>
          <w:p w:rsidR="00FA0BC5" w:rsidRDefault="00BA504E">
            <w:pPr>
              <w:pStyle w:val="TableParagraph"/>
              <w:numPr>
                <w:ilvl w:val="0"/>
                <w:numId w:val="1"/>
              </w:numPr>
              <w:tabs>
                <w:tab w:val="left" w:pos="150"/>
              </w:tabs>
              <w:spacing w:before="1"/>
              <w:ind w:right="645" w:firstLine="0"/>
              <w:rPr>
                <w:sz w:val="13"/>
              </w:rPr>
            </w:pPr>
            <w:r>
              <w:rPr>
                <w:sz w:val="13"/>
              </w:rPr>
              <w:t>Не</w:t>
            </w:r>
            <w:r>
              <w:rPr>
                <w:spacing w:val="-11"/>
                <w:sz w:val="13"/>
              </w:rPr>
              <w:t xml:space="preserve"> </w:t>
            </w:r>
            <w:r>
              <w:rPr>
                <w:sz w:val="13"/>
              </w:rPr>
              <w:t xml:space="preserve">соответствует </w:t>
            </w:r>
            <w:r>
              <w:rPr>
                <w:spacing w:val="-2"/>
                <w:sz w:val="13"/>
              </w:rPr>
              <w:t>описанию/фото</w:t>
            </w:r>
          </w:p>
          <w:p w:rsidR="00FA0BC5" w:rsidRDefault="00BA504E">
            <w:pPr>
              <w:pStyle w:val="TableParagraph"/>
              <w:numPr>
                <w:ilvl w:val="0"/>
                <w:numId w:val="1"/>
              </w:numPr>
              <w:tabs>
                <w:tab w:val="left" w:pos="150"/>
              </w:tabs>
              <w:spacing w:before="3"/>
              <w:ind w:right="305" w:firstLine="0"/>
              <w:rPr>
                <w:sz w:val="13"/>
              </w:rPr>
            </w:pPr>
            <w:r>
              <w:rPr>
                <w:sz w:val="13"/>
              </w:rPr>
              <w:t xml:space="preserve">Низкое качество </w:t>
            </w:r>
            <w:r>
              <w:rPr>
                <w:spacing w:val="-2"/>
                <w:sz w:val="13"/>
              </w:rPr>
              <w:t>изготовления, материала</w:t>
            </w:r>
          </w:p>
          <w:p w:rsidR="00FA0BC5" w:rsidRDefault="00BA504E">
            <w:pPr>
              <w:pStyle w:val="TableParagraph"/>
              <w:numPr>
                <w:ilvl w:val="0"/>
                <w:numId w:val="1"/>
              </w:numPr>
              <w:tabs>
                <w:tab w:val="left" w:pos="150"/>
              </w:tabs>
              <w:ind w:right="179" w:firstLine="0"/>
              <w:rPr>
                <w:sz w:val="13"/>
              </w:rPr>
            </w:pPr>
            <w:r>
              <w:rPr>
                <w:sz w:val="13"/>
              </w:rPr>
              <w:t>Брак,</w:t>
            </w:r>
            <w:r>
              <w:rPr>
                <w:spacing w:val="-11"/>
                <w:sz w:val="13"/>
              </w:rPr>
              <w:t xml:space="preserve"> </w:t>
            </w:r>
            <w:r>
              <w:rPr>
                <w:sz w:val="13"/>
              </w:rPr>
              <w:t>некомплект,</w:t>
            </w:r>
            <w:r>
              <w:rPr>
                <w:spacing w:val="-10"/>
                <w:sz w:val="13"/>
              </w:rPr>
              <w:t xml:space="preserve"> </w:t>
            </w:r>
            <w:r>
              <w:rPr>
                <w:sz w:val="13"/>
              </w:rPr>
              <w:t xml:space="preserve">следы </w:t>
            </w:r>
            <w:r>
              <w:rPr>
                <w:spacing w:val="-2"/>
                <w:sz w:val="13"/>
              </w:rPr>
              <w:t>примерки</w:t>
            </w:r>
          </w:p>
          <w:p w:rsidR="00FA0BC5" w:rsidRDefault="00BA504E">
            <w:pPr>
              <w:pStyle w:val="TableParagraph"/>
              <w:numPr>
                <w:ilvl w:val="0"/>
                <w:numId w:val="1"/>
              </w:numPr>
              <w:tabs>
                <w:tab w:val="left" w:pos="150"/>
              </w:tabs>
              <w:spacing w:before="2"/>
              <w:ind w:left="150" w:hanging="147"/>
              <w:rPr>
                <w:sz w:val="13"/>
              </w:rPr>
            </w:pPr>
            <w:r>
              <w:rPr>
                <w:sz w:val="13"/>
              </w:rPr>
              <w:t>Доставлен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не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тот</w:t>
            </w:r>
            <w:r>
              <w:rPr>
                <w:spacing w:val="-4"/>
                <w:sz w:val="13"/>
              </w:rPr>
              <w:t xml:space="preserve"> товар</w:t>
            </w:r>
          </w:p>
          <w:p w:rsidR="00FA0BC5" w:rsidRDefault="00BA504E">
            <w:pPr>
              <w:pStyle w:val="TableParagraph"/>
              <w:numPr>
                <w:ilvl w:val="0"/>
                <w:numId w:val="1"/>
              </w:numPr>
              <w:tabs>
                <w:tab w:val="left" w:pos="150"/>
              </w:tabs>
              <w:spacing w:before="1"/>
              <w:ind w:left="150" w:hanging="147"/>
              <w:rPr>
                <w:sz w:val="13"/>
              </w:rPr>
            </w:pPr>
            <w:r>
              <w:rPr>
                <w:spacing w:val="-2"/>
                <w:sz w:val="13"/>
              </w:rPr>
              <w:t>Другое</w:t>
            </w:r>
          </w:p>
        </w:tc>
      </w:tr>
      <w:tr w:rsidR="00FA0BC5">
        <w:trPr>
          <w:trHeight w:val="215"/>
        </w:trPr>
        <w:tc>
          <w:tcPr>
            <w:tcW w:w="408" w:type="dxa"/>
            <w:vMerge/>
            <w:tcBorders>
              <w:top w:val="nil"/>
            </w:tcBorders>
          </w:tcPr>
          <w:p w:rsidR="00FA0BC5" w:rsidRDefault="00FA0BC5">
            <w:pPr>
              <w:rPr>
                <w:sz w:val="2"/>
                <w:szCs w:val="2"/>
              </w:rPr>
            </w:pPr>
          </w:p>
        </w:tc>
        <w:tc>
          <w:tcPr>
            <w:tcW w:w="2358" w:type="dxa"/>
            <w:vMerge/>
            <w:tcBorders>
              <w:top w:val="nil"/>
            </w:tcBorders>
          </w:tcPr>
          <w:p w:rsidR="00FA0BC5" w:rsidRDefault="00FA0BC5">
            <w:pPr>
              <w:rPr>
                <w:sz w:val="2"/>
                <w:szCs w:val="2"/>
              </w:rPr>
            </w:pPr>
          </w:p>
        </w:tc>
        <w:tc>
          <w:tcPr>
            <w:tcW w:w="3218" w:type="dxa"/>
            <w:vMerge/>
            <w:tcBorders>
              <w:top w:val="nil"/>
            </w:tcBorders>
          </w:tcPr>
          <w:p w:rsidR="00FA0BC5" w:rsidRDefault="00FA0BC5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vMerge/>
            <w:tcBorders>
              <w:top w:val="nil"/>
            </w:tcBorders>
          </w:tcPr>
          <w:p w:rsidR="00FA0BC5" w:rsidRDefault="00FA0BC5">
            <w:pPr>
              <w:rPr>
                <w:sz w:val="2"/>
                <w:szCs w:val="2"/>
              </w:rPr>
            </w:pPr>
          </w:p>
        </w:tc>
        <w:tc>
          <w:tcPr>
            <w:tcW w:w="1220" w:type="dxa"/>
            <w:vMerge/>
            <w:tcBorders>
              <w:top w:val="nil"/>
            </w:tcBorders>
          </w:tcPr>
          <w:p w:rsidR="00FA0BC5" w:rsidRDefault="00FA0BC5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:rsidR="00FA0BC5" w:rsidRDefault="00FA0BC5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single" w:sz="18" w:space="0" w:color="221F1F"/>
              <w:bottom w:val="single" w:sz="18" w:space="0" w:color="221F1F"/>
            </w:tcBorders>
          </w:tcPr>
          <w:p w:rsidR="00FA0BC5" w:rsidRDefault="00FA0BC5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FA0BC5">
        <w:trPr>
          <w:trHeight w:val="215"/>
        </w:trPr>
        <w:tc>
          <w:tcPr>
            <w:tcW w:w="408" w:type="dxa"/>
            <w:vMerge/>
            <w:tcBorders>
              <w:top w:val="nil"/>
            </w:tcBorders>
          </w:tcPr>
          <w:p w:rsidR="00FA0BC5" w:rsidRDefault="00FA0BC5">
            <w:pPr>
              <w:rPr>
                <w:sz w:val="2"/>
                <w:szCs w:val="2"/>
              </w:rPr>
            </w:pPr>
          </w:p>
        </w:tc>
        <w:tc>
          <w:tcPr>
            <w:tcW w:w="2358" w:type="dxa"/>
            <w:vMerge/>
            <w:tcBorders>
              <w:top w:val="nil"/>
            </w:tcBorders>
          </w:tcPr>
          <w:p w:rsidR="00FA0BC5" w:rsidRDefault="00FA0BC5">
            <w:pPr>
              <w:rPr>
                <w:sz w:val="2"/>
                <w:szCs w:val="2"/>
              </w:rPr>
            </w:pPr>
          </w:p>
        </w:tc>
        <w:tc>
          <w:tcPr>
            <w:tcW w:w="3218" w:type="dxa"/>
            <w:vMerge/>
            <w:tcBorders>
              <w:top w:val="nil"/>
            </w:tcBorders>
          </w:tcPr>
          <w:p w:rsidR="00FA0BC5" w:rsidRDefault="00FA0BC5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vMerge/>
            <w:tcBorders>
              <w:top w:val="nil"/>
            </w:tcBorders>
          </w:tcPr>
          <w:p w:rsidR="00FA0BC5" w:rsidRDefault="00FA0BC5">
            <w:pPr>
              <w:rPr>
                <w:sz w:val="2"/>
                <w:szCs w:val="2"/>
              </w:rPr>
            </w:pPr>
          </w:p>
        </w:tc>
        <w:tc>
          <w:tcPr>
            <w:tcW w:w="1220" w:type="dxa"/>
            <w:vMerge/>
            <w:tcBorders>
              <w:top w:val="nil"/>
            </w:tcBorders>
          </w:tcPr>
          <w:p w:rsidR="00FA0BC5" w:rsidRDefault="00FA0BC5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:rsidR="00FA0BC5" w:rsidRDefault="00FA0BC5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single" w:sz="18" w:space="0" w:color="221F1F"/>
              <w:bottom w:val="single" w:sz="18" w:space="0" w:color="221F1F"/>
            </w:tcBorders>
          </w:tcPr>
          <w:p w:rsidR="00FA0BC5" w:rsidRDefault="00FA0BC5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FA0BC5">
        <w:trPr>
          <w:trHeight w:val="223"/>
        </w:trPr>
        <w:tc>
          <w:tcPr>
            <w:tcW w:w="408" w:type="dxa"/>
            <w:vMerge/>
            <w:tcBorders>
              <w:top w:val="nil"/>
            </w:tcBorders>
          </w:tcPr>
          <w:p w:rsidR="00FA0BC5" w:rsidRDefault="00FA0BC5">
            <w:pPr>
              <w:rPr>
                <w:sz w:val="2"/>
                <w:szCs w:val="2"/>
              </w:rPr>
            </w:pPr>
          </w:p>
        </w:tc>
        <w:tc>
          <w:tcPr>
            <w:tcW w:w="2358" w:type="dxa"/>
            <w:vMerge/>
            <w:tcBorders>
              <w:top w:val="nil"/>
            </w:tcBorders>
          </w:tcPr>
          <w:p w:rsidR="00FA0BC5" w:rsidRDefault="00FA0BC5">
            <w:pPr>
              <w:rPr>
                <w:sz w:val="2"/>
                <w:szCs w:val="2"/>
              </w:rPr>
            </w:pPr>
          </w:p>
        </w:tc>
        <w:tc>
          <w:tcPr>
            <w:tcW w:w="3218" w:type="dxa"/>
            <w:vMerge/>
            <w:tcBorders>
              <w:top w:val="nil"/>
            </w:tcBorders>
          </w:tcPr>
          <w:p w:rsidR="00FA0BC5" w:rsidRDefault="00FA0BC5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vMerge/>
            <w:tcBorders>
              <w:top w:val="nil"/>
            </w:tcBorders>
          </w:tcPr>
          <w:p w:rsidR="00FA0BC5" w:rsidRDefault="00FA0BC5">
            <w:pPr>
              <w:rPr>
                <w:sz w:val="2"/>
                <w:szCs w:val="2"/>
              </w:rPr>
            </w:pPr>
          </w:p>
        </w:tc>
        <w:tc>
          <w:tcPr>
            <w:tcW w:w="1220" w:type="dxa"/>
            <w:vMerge/>
            <w:tcBorders>
              <w:top w:val="nil"/>
            </w:tcBorders>
          </w:tcPr>
          <w:p w:rsidR="00FA0BC5" w:rsidRDefault="00FA0BC5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:rsidR="00FA0BC5" w:rsidRDefault="00FA0BC5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single" w:sz="18" w:space="0" w:color="221F1F"/>
            </w:tcBorders>
          </w:tcPr>
          <w:p w:rsidR="00FA0BC5" w:rsidRDefault="00FA0BC5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:rsidR="00FA0BC5" w:rsidRDefault="00FA0BC5">
      <w:pPr>
        <w:pStyle w:val="TableParagraph"/>
        <w:rPr>
          <w:rFonts w:ascii="Times New Roman"/>
          <w:sz w:val="12"/>
        </w:rPr>
        <w:sectPr w:rsidR="00FA0BC5">
          <w:type w:val="continuous"/>
          <w:pgSz w:w="11910" w:h="16840"/>
          <w:pgMar w:top="380" w:right="0" w:bottom="0" w:left="0" w:header="720" w:footer="720" w:gutter="0"/>
          <w:cols w:space="720"/>
        </w:sectPr>
      </w:pPr>
    </w:p>
    <w:p w:rsidR="00FA0BC5" w:rsidRDefault="00BA504E">
      <w:pPr>
        <w:pStyle w:val="a5"/>
        <w:numPr>
          <w:ilvl w:val="0"/>
          <w:numId w:val="2"/>
        </w:numPr>
        <w:tabs>
          <w:tab w:val="left" w:pos="953"/>
        </w:tabs>
        <w:spacing w:before="138"/>
        <w:ind w:left="953" w:hanging="171"/>
        <w:rPr>
          <w:b/>
          <w:sz w:val="16"/>
        </w:rPr>
      </w:pPr>
      <w:r>
        <w:rPr>
          <w:b/>
          <w:color w:val="221F1F"/>
          <w:sz w:val="16"/>
        </w:rPr>
        <w:lastRenderedPageBreak/>
        <w:t>ВЫБЕРИТЕ</w:t>
      </w:r>
      <w:r>
        <w:rPr>
          <w:b/>
          <w:color w:val="221F1F"/>
          <w:spacing w:val="-7"/>
          <w:sz w:val="16"/>
        </w:rPr>
        <w:t xml:space="preserve"> </w:t>
      </w:r>
      <w:r>
        <w:rPr>
          <w:b/>
          <w:color w:val="221F1F"/>
          <w:sz w:val="16"/>
        </w:rPr>
        <w:t>СПОСОБ</w:t>
      </w:r>
      <w:r>
        <w:rPr>
          <w:b/>
          <w:color w:val="221F1F"/>
          <w:spacing w:val="-3"/>
          <w:sz w:val="16"/>
        </w:rPr>
        <w:t xml:space="preserve"> </w:t>
      </w:r>
      <w:r>
        <w:rPr>
          <w:b/>
          <w:color w:val="221F1F"/>
          <w:sz w:val="16"/>
        </w:rPr>
        <w:t>ПОЛУЧЕНИЯ</w:t>
      </w:r>
      <w:r>
        <w:rPr>
          <w:b/>
          <w:color w:val="221F1F"/>
          <w:spacing w:val="-4"/>
          <w:sz w:val="16"/>
        </w:rPr>
        <w:t xml:space="preserve"> </w:t>
      </w:r>
      <w:r>
        <w:rPr>
          <w:b/>
          <w:color w:val="221F1F"/>
          <w:sz w:val="16"/>
        </w:rPr>
        <w:t>ДЕНЕЖНЫХ</w:t>
      </w:r>
      <w:r>
        <w:rPr>
          <w:b/>
          <w:color w:val="221F1F"/>
          <w:spacing w:val="-4"/>
          <w:sz w:val="16"/>
        </w:rPr>
        <w:t xml:space="preserve"> </w:t>
      </w:r>
      <w:r>
        <w:rPr>
          <w:b/>
          <w:color w:val="221F1F"/>
          <w:spacing w:val="-2"/>
          <w:sz w:val="16"/>
        </w:rPr>
        <w:t>СРЕДСТВ</w:t>
      </w:r>
    </w:p>
    <w:p w:rsidR="00FA0BC5" w:rsidRDefault="00FA0BC5">
      <w:pPr>
        <w:pStyle w:val="a3"/>
        <w:spacing w:before="36"/>
        <w:rPr>
          <w:b/>
          <w:sz w:val="16"/>
        </w:rPr>
      </w:pPr>
    </w:p>
    <w:p w:rsidR="00FA0BC5" w:rsidRDefault="00BA504E">
      <w:pPr>
        <w:ind w:left="1061" w:hanging="309"/>
        <w:rPr>
          <w:sz w:val="18"/>
        </w:rPr>
      </w:pPr>
      <w:r>
        <w:rPr>
          <w:noProof/>
          <w:position w:val="-2"/>
          <w:lang w:eastAsia="ru-RU"/>
        </w:rPr>
        <w:drawing>
          <wp:inline distT="0" distB="0" distL="0" distR="0">
            <wp:extent cx="123190" cy="127000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9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0"/>
          <w:sz w:val="20"/>
        </w:rPr>
        <w:t xml:space="preserve"> </w:t>
      </w:r>
      <w:r>
        <w:rPr>
          <w:color w:val="221F1F"/>
          <w:sz w:val="18"/>
        </w:rPr>
        <w:t>Банковский</w:t>
      </w:r>
      <w:r>
        <w:rPr>
          <w:color w:val="221F1F"/>
          <w:spacing w:val="-6"/>
          <w:sz w:val="18"/>
        </w:rPr>
        <w:t xml:space="preserve"> </w:t>
      </w:r>
      <w:r>
        <w:rPr>
          <w:color w:val="221F1F"/>
          <w:sz w:val="18"/>
        </w:rPr>
        <w:t>перевод</w:t>
      </w:r>
      <w:r>
        <w:rPr>
          <w:color w:val="221F1F"/>
          <w:spacing w:val="-9"/>
          <w:sz w:val="18"/>
        </w:rPr>
        <w:t xml:space="preserve"> </w:t>
      </w:r>
      <w:r>
        <w:rPr>
          <w:color w:val="221F1F"/>
          <w:sz w:val="18"/>
        </w:rPr>
        <w:t>(перечислить</w:t>
      </w:r>
      <w:r>
        <w:rPr>
          <w:color w:val="221F1F"/>
          <w:spacing w:val="-4"/>
          <w:sz w:val="18"/>
        </w:rPr>
        <w:t xml:space="preserve"> </w:t>
      </w:r>
      <w:r>
        <w:rPr>
          <w:color w:val="221F1F"/>
          <w:sz w:val="18"/>
        </w:rPr>
        <w:t>на</w:t>
      </w:r>
      <w:r>
        <w:rPr>
          <w:color w:val="221F1F"/>
          <w:spacing w:val="-8"/>
          <w:sz w:val="18"/>
        </w:rPr>
        <w:t xml:space="preserve"> </w:t>
      </w:r>
      <w:r>
        <w:rPr>
          <w:color w:val="221F1F"/>
          <w:sz w:val="18"/>
        </w:rPr>
        <w:t>счет</w:t>
      </w:r>
      <w:r>
        <w:rPr>
          <w:color w:val="221F1F"/>
          <w:spacing w:val="-3"/>
          <w:sz w:val="18"/>
        </w:rPr>
        <w:t xml:space="preserve"> </w:t>
      </w:r>
      <w:r>
        <w:rPr>
          <w:color w:val="221F1F"/>
          <w:sz w:val="18"/>
        </w:rPr>
        <w:t>получателя), заполните пункты 3-4</w:t>
      </w:r>
    </w:p>
    <w:p w:rsidR="00FA0BC5" w:rsidRDefault="00BA504E">
      <w:pPr>
        <w:spacing w:before="2"/>
        <w:ind w:left="1061" w:right="85" w:hanging="309"/>
        <w:rPr>
          <w:sz w:val="18"/>
        </w:rPr>
      </w:pPr>
      <w:r>
        <w:rPr>
          <w:noProof/>
          <w:position w:val="-2"/>
          <w:lang w:eastAsia="ru-RU"/>
        </w:rPr>
        <w:drawing>
          <wp:inline distT="0" distB="0" distL="0" distR="0">
            <wp:extent cx="122554" cy="125729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54" cy="125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0"/>
          <w:sz w:val="20"/>
        </w:rPr>
        <w:t xml:space="preserve"> </w:t>
      </w:r>
      <w:r>
        <w:rPr>
          <w:color w:val="221F1F"/>
          <w:sz w:val="18"/>
        </w:rPr>
        <w:t>На</w:t>
      </w:r>
      <w:r>
        <w:rPr>
          <w:color w:val="221F1F"/>
          <w:spacing w:val="-8"/>
          <w:sz w:val="18"/>
        </w:rPr>
        <w:t xml:space="preserve"> </w:t>
      </w:r>
      <w:r>
        <w:rPr>
          <w:color w:val="221F1F"/>
          <w:sz w:val="18"/>
        </w:rPr>
        <w:t>счет,</w:t>
      </w:r>
      <w:r>
        <w:rPr>
          <w:color w:val="221F1F"/>
          <w:spacing w:val="-6"/>
          <w:sz w:val="18"/>
        </w:rPr>
        <w:t xml:space="preserve"> </w:t>
      </w:r>
      <w:r>
        <w:rPr>
          <w:color w:val="221F1F"/>
          <w:sz w:val="18"/>
        </w:rPr>
        <w:t>с</w:t>
      </w:r>
      <w:r>
        <w:rPr>
          <w:color w:val="221F1F"/>
          <w:spacing w:val="-6"/>
          <w:sz w:val="18"/>
        </w:rPr>
        <w:t xml:space="preserve"> </w:t>
      </w:r>
      <w:r>
        <w:rPr>
          <w:color w:val="221F1F"/>
          <w:sz w:val="18"/>
        </w:rPr>
        <w:t>которого</w:t>
      </w:r>
      <w:r>
        <w:rPr>
          <w:color w:val="221F1F"/>
          <w:spacing w:val="-5"/>
          <w:sz w:val="18"/>
        </w:rPr>
        <w:t xml:space="preserve"> </w:t>
      </w:r>
      <w:r>
        <w:rPr>
          <w:color w:val="221F1F"/>
          <w:sz w:val="18"/>
        </w:rPr>
        <w:t>производилась</w:t>
      </w:r>
      <w:r>
        <w:rPr>
          <w:color w:val="221F1F"/>
          <w:spacing w:val="-4"/>
          <w:sz w:val="18"/>
        </w:rPr>
        <w:t xml:space="preserve"> </w:t>
      </w:r>
      <w:r>
        <w:rPr>
          <w:color w:val="221F1F"/>
          <w:sz w:val="18"/>
        </w:rPr>
        <w:t>предоплата</w:t>
      </w:r>
      <w:r>
        <w:rPr>
          <w:color w:val="221F1F"/>
          <w:spacing w:val="-3"/>
          <w:sz w:val="18"/>
        </w:rPr>
        <w:t xml:space="preserve"> </w:t>
      </w:r>
      <w:r>
        <w:rPr>
          <w:color w:val="221F1F"/>
          <w:sz w:val="18"/>
        </w:rPr>
        <w:t>на сайте, заполните пункт 4</w:t>
      </w:r>
    </w:p>
    <w:p w:rsidR="00FA0BC5" w:rsidRDefault="00FA0BC5">
      <w:pPr>
        <w:spacing w:line="215" w:lineRule="exact"/>
        <w:ind w:left="752"/>
        <w:rPr>
          <w:sz w:val="18"/>
        </w:rPr>
      </w:pPr>
    </w:p>
    <w:p w:rsidR="00FA0BC5" w:rsidRDefault="00643A98">
      <w:pPr>
        <w:pStyle w:val="a5"/>
        <w:numPr>
          <w:ilvl w:val="0"/>
          <w:numId w:val="2"/>
        </w:numPr>
        <w:tabs>
          <w:tab w:val="left" w:pos="948"/>
        </w:tabs>
        <w:spacing w:before="139"/>
        <w:ind w:left="948" w:hanging="166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  <w:pict>
          <v:group id="docshapegroup6" o:spid="_x0000_s1040" style="position:absolute;left:0;text-align:left;margin-left:3.15pt;margin-top:26.7pt;width:592.3pt;height:130.45pt;z-index:15728640;mso-position-horizontal-relative:page" coordorigin="63,534" coordsize="11846,2609">
            <v:rect id="docshape7" o:spid="_x0000_s1256" style="position:absolute;left:63;top:533;width:11846;height:2609" fillcolor="#a3a9a6" stroked="f"/>
            <v:rect id="docshape8" o:spid="_x0000_s1255" style="position:absolute;left:3532;top:801;width:238;height:239" stroked="f"/>
            <v:rect id="docshape9" o:spid="_x0000_s1254" style="position:absolute;left:3532;top:801;width:238;height:239" filled="f" strokecolor="#221f1f"/>
            <v:rect id="docshape10" o:spid="_x0000_s1253" style="position:absolute;left:2414;top:801;width:238;height:239" stroked="f"/>
            <v:rect id="docshape11" o:spid="_x0000_s1252" style="position:absolute;left:2414;top:801;width:238;height:239" filled="f" strokecolor="#221f1f"/>
            <v:rect id="docshape12" o:spid="_x0000_s1251" style="position:absolute;left:7712;top:801;width:238;height:239" stroked="f"/>
            <v:rect id="docshape13" o:spid="_x0000_s1250" style="position:absolute;left:7712;top:801;width:238;height:239" filled="f" strokecolor="#221f1f"/>
            <v:rect id="docshape14" o:spid="_x0000_s1249" style="position:absolute;left:4091;top:801;width:238;height:239" stroked="f"/>
            <v:rect id="docshape15" o:spid="_x0000_s1248" style="position:absolute;left:4091;top:801;width:238;height:239" filled="f" strokecolor="#221f1f"/>
            <v:rect id="docshape16" o:spid="_x0000_s1247" style="position:absolute;left:2973;top:801;width:238;height:239" stroked="f"/>
            <v:rect id="docshape17" o:spid="_x0000_s1246" style="position:absolute;left:2973;top:801;width:238;height:239" filled="f" strokecolor="#221f1f"/>
            <v:rect id="docshape18" o:spid="_x0000_s1245" style="position:absolute;left:8271;top:801;width:238;height:239" stroked="f"/>
            <v:rect id="docshape19" o:spid="_x0000_s1244" style="position:absolute;left:8271;top:801;width:238;height:239" filled="f" strokecolor="#221f1f"/>
            <v:rect id="docshape20" o:spid="_x0000_s1243" style="position:absolute;left:4916;top:801;width:238;height:239" stroked="f"/>
            <v:rect id="docshape21" o:spid="_x0000_s1242" style="position:absolute;left:4916;top:801;width:238;height:239" filled="f" strokecolor="#221f1f"/>
            <v:rect id="docshape22" o:spid="_x0000_s1241" style="position:absolute;left:9110;top:801;width:238;height:239" stroked="f"/>
            <v:rect id="docshape23" o:spid="_x0000_s1240" style="position:absolute;left:9110;top:801;width:238;height:239" filled="f" strokecolor="#221f1f"/>
            <v:rect id="docshape24" o:spid="_x0000_s1239" style="position:absolute;left:6314;top:801;width:238;height:239" stroked="f"/>
            <v:rect id="docshape25" o:spid="_x0000_s1238" style="position:absolute;left:6314;top:801;width:238;height:239" filled="f" strokecolor="#221f1f"/>
            <v:rect id="docshape26" o:spid="_x0000_s1237" style="position:absolute;left:10494;top:801;width:238;height:239" stroked="f"/>
            <v:rect id="docshape27" o:spid="_x0000_s1236" style="position:absolute;left:10494;top:801;width:238;height:239" filled="f" strokecolor="#221f1f"/>
            <v:rect id="docshape28" o:spid="_x0000_s1235" style="position:absolute;left:4637;top:801;width:238;height:239" stroked="f"/>
            <v:rect id="docshape29" o:spid="_x0000_s1234" style="position:absolute;left:4637;top:801;width:238;height:239" filled="f" strokecolor="#221f1f"/>
            <v:rect id="docshape30" o:spid="_x0000_s1233" style="position:absolute;left:8831;top:801;width:238;height:239" stroked="f"/>
            <v:rect id="docshape31" o:spid="_x0000_s1232" style="position:absolute;left:8831;top:801;width:238;height:239" filled="f" strokecolor="#221f1f"/>
            <v:rect id="docshape32" o:spid="_x0000_s1231" style="position:absolute;left:5755;top:801;width:238;height:239" stroked="f"/>
            <v:rect id="docshape33" o:spid="_x0000_s1230" style="position:absolute;left:5755;top:801;width:238;height:239" filled="f" strokecolor="#221f1f"/>
            <v:rect id="docshape34" o:spid="_x0000_s1229" style="position:absolute;left:9935;top:801;width:238;height:239" stroked="f"/>
            <v:rect id="docshape35" o:spid="_x0000_s1228" style="position:absolute;left:9935;top:801;width:238;height:239" filled="f" strokecolor="#221f1f"/>
            <v:rect id="docshape36" o:spid="_x0000_s1227" style="position:absolute;left:7153;top:801;width:238;height:239" stroked="f"/>
            <v:rect id="docshape37" o:spid="_x0000_s1226" style="position:absolute;left:7153;top:801;width:238;height:239" filled="f" strokecolor="#221f1f"/>
            <v:rect id="docshape38" o:spid="_x0000_s1225" style="position:absolute;left:3812;top:801;width:238;height:239" stroked="f"/>
            <v:rect id="docshape39" o:spid="_x0000_s1224" style="position:absolute;left:3812;top:801;width:238;height:239" filled="f" strokecolor="#221f1f"/>
            <v:rect id="docshape40" o:spid="_x0000_s1223" style="position:absolute;left:2693;top:801;width:238;height:239" stroked="f"/>
            <v:rect id="docshape41" o:spid="_x0000_s1222" style="position:absolute;left:2693;top:801;width:238;height:239" filled="f" strokecolor="#221f1f"/>
            <v:rect id="docshape42" o:spid="_x0000_s1221" style="position:absolute;left:7992;top:801;width:238;height:239" stroked="f"/>
            <v:rect id="docshape43" o:spid="_x0000_s1220" style="position:absolute;left:7992;top:801;width:238;height:239" filled="f" strokecolor="#221f1f"/>
            <v:rect id="docshape44" o:spid="_x0000_s1219" style="position:absolute;left:4357;top:801;width:238;height:239" stroked="f"/>
            <v:rect id="docshape45" o:spid="_x0000_s1218" style="position:absolute;left:4357;top:801;width:238;height:239" filled="f" strokecolor="#221f1f"/>
            <v:rect id="docshape46" o:spid="_x0000_s1217" style="position:absolute;left:3252;top:801;width:238;height:239" stroked="f"/>
            <v:rect id="docshape47" o:spid="_x0000_s1216" style="position:absolute;left:3252;top:801;width:238;height:239" filled="f" strokecolor="#221f1f"/>
            <v:rect id="docshape48" o:spid="_x0000_s1215" style="position:absolute;left:8551;top:801;width:238;height:239" stroked="f"/>
            <v:rect id="docshape49" o:spid="_x0000_s1214" style="position:absolute;left:8551;top:801;width:238;height:239" filled="f" strokecolor="#221f1f"/>
            <v:rect id="docshape50" o:spid="_x0000_s1213" style="position:absolute;left:5475;top:801;width:238;height:239" stroked="f"/>
            <v:rect id="docshape51" o:spid="_x0000_s1212" style="position:absolute;left:5475;top:801;width:238;height:239" filled="f" strokecolor="#221f1f"/>
            <v:rect id="docshape52" o:spid="_x0000_s1211" style="position:absolute;left:9656;top:801;width:238;height:239" stroked="f"/>
            <v:rect id="docshape53" o:spid="_x0000_s1210" style="position:absolute;left:9656;top:801;width:238;height:239" filled="f" strokecolor="#221f1f"/>
            <v:rect id="docshape54" o:spid="_x0000_s1209" style="position:absolute;left:6873;top:801;width:238;height:239" stroked="f"/>
            <v:rect id="docshape55" o:spid="_x0000_s1208" style="position:absolute;left:6873;top:801;width:238;height:239" filled="f" strokecolor="#221f1f"/>
            <v:rect id="docshape56" o:spid="_x0000_s1207" style="position:absolute;left:11054;top:801;width:238;height:239" stroked="f"/>
            <v:rect id="docshape57" o:spid="_x0000_s1206" style="position:absolute;left:11054;top:801;width:238;height:239" filled="f" strokecolor="#221f1f"/>
            <v:rect id="docshape58" o:spid="_x0000_s1205" style="position:absolute;left:5196;top:801;width:238;height:239" stroked="f"/>
            <v:rect id="docshape59" o:spid="_x0000_s1204" style="position:absolute;left:5196;top:801;width:238;height:239" filled="f" strokecolor="#221f1f"/>
            <v:rect id="docshape60" o:spid="_x0000_s1203" style="position:absolute;left:9376;top:801;width:238;height:239" stroked="f"/>
            <v:rect id="docshape61" o:spid="_x0000_s1202" style="position:absolute;left:9376;top:801;width:238;height:239" filled="f" strokecolor="#221f1f"/>
            <v:rect id="docshape62" o:spid="_x0000_s1201" style="position:absolute;left:6594;top:801;width:238;height:239" stroked="f"/>
            <v:rect id="docshape63" o:spid="_x0000_s1200" style="position:absolute;left:6594;top:801;width:238;height:239" filled="f" strokecolor="#221f1f"/>
            <v:rect id="docshape64" o:spid="_x0000_s1199" style="position:absolute;left:10774;top:801;width:238;height:239" stroked="f"/>
            <v:rect id="docshape65" o:spid="_x0000_s1198" style="position:absolute;left:10774;top:801;width:238;height:239" filled="f" strokecolor="#221f1f"/>
            <v:rect id="docshape66" o:spid="_x0000_s1197" style="position:absolute;left:6035;top:801;width:238;height:239" stroked="f"/>
            <v:rect id="docshape67" o:spid="_x0000_s1196" style="position:absolute;left:6035;top:801;width:238;height:239" filled="f" strokecolor="#221f1f"/>
            <v:rect id="docshape68" o:spid="_x0000_s1195" style="position:absolute;left:10215;top:801;width:238;height:239" stroked="f"/>
            <v:rect id="docshape69" o:spid="_x0000_s1194" style="position:absolute;left:10215;top:801;width:238;height:239" filled="f" strokecolor="#221f1f"/>
            <v:rect id="docshape70" o:spid="_x0000_s1193" style="position:absolute;left:7433;top:801;width:238;height:239" stroked="f"/>
            <v:rect id="docshape71" o:spid="_x0000_s1192" style="position:absolute;left:7433;top:801;width:238;height:239" filled="f" strokecolor="#221f1f"/>
            <v:rect id="docshape72" o:spid="_x0000_s1191" style="position:absolute;left:9958;top:1241;width:239;height:239" stroked="f"/>
            <v:rect id="docshape73" o:spid="_x0000_s1190" style="position:absolute;left:9958;top:1241;width:239;height:239" filled="f" strokecolor="#221f1f"/>
            <v:rect id="docshape74" o:spid="_x0000_s1189" style="position:absolute;left:9399;top:1241;width:239;height:239" stroked="f"/>
            <v:rect id="docshape75" o:spid="_x0000_s1188" style="position:absolute;left:9399;top:1241;width:239;height:239" filled="f" strokecolor="#221f1f"/>
            <v:rect id="docshape76" o:spid="_x0000_s1187" style="position:absolute;left:10796;top:1241;width:239;height:239" stroked="f"/>
            <v:rect id="docshape77" o:spid="_x0000_s1186" style="position:absolute;left:10796;top:1241;width:239;height:239" filled="f" strokecolor="#221f1f"/>
            <v:rect id="docshape78" o:spid="_x0000_s1185" style="position:absolute;left:9119;top:1241;width:239;height:239" stroked="f"/>
            <v:rect id="docshape79" o:spid="_x0000_s1184" style="position:absolute;left:9119;top:1241;width:239;height:239" filled="f" strokecolor="#221f1f"/>
            <v:rect id="docshape80" o:spid="_x0000_s1183" style="position:absolute;left:10517;top:1241;width:239;height:239" stroked="f"/>
            <v:rect id="docshape81" o:spid="_x0000_s1182" style="position:absolute;left:10517;top:1241;width:239;height:239" filled="f" strokecolor="#221f1f"/>
            <v:rect id="docshape82" o:spid="_x0000_s1181" style="position:absolute;left:8840;top:1241;width:239;height:239" stroked="f"/>
            <v:rect id="docshape83" o:spid="_x0000_s1180" style="position:absolute;left:8840;top:1241;width:239;height:239" filled="f" strokecolor="#221f1f"/>
            <v:rect id="docshape84" o:spid="_x0000_s1179" style="position:absolute;left:10237;top:1241;width:239;height:239" stroked="f"/>
            <v:rect id="docshape85" o:spid="_x0000_s1178" style="position:absolute;left:10237;top:1241;width:239;height:239" filled="f" strokecolor="#221f1f"/>
            <v:rect id="docshape86" o:spid="_x0000_s1177" style="position:absolute;left:9678;top:1241;width:239;height:239" stroked="f"/>
            <v:rect id="docshape87" o:spid="_x0000_s1176" style="position:absolute;left:9678;top:1241;width:239;height:239" filled="f" strokecolor="#221f1f"/>
            <v:rect id="docshape88" o:spid="_x0000_s1175" style="position:absolute;left:11076;top:1241;width:239;height:239" stroked="f"/>
            <v:rect id="docshape89" o:spid="_x0000_s1174" style="position:absolute;left:11076;top:1241;width:239;height:239" filled="f" strokecolor="#221f1f"/>
            <v:rect id="docshape90" o:spid="_x0000_s1173" style="position:absolute;left:3578;top:1604;width:239;height:239" stroked="f"/>
            <v:rect id="docshape91" o:spid="_x0000_s1172" style="position:absolute;left:3578;top:1604;width:239;height:239" filled="f" strokecolor="#221f1f"/>
            <v:rect id="docshape92" o:spid="_x0000_s1171" style="position:absolute;left:2460;top:1604;width:239;height:239" stroked="f"/>
            <v:rect id="docshape93" o:spid="_x0000_s1170" style="position:absolute;left:2460;top:1604;width:239;height:239" filled="f" strokecolor="#221f1f"/>
            <v:rect id="docshape94" o:spid="_x0000_s1169" style="position:absolute;left:7758;top:1604;width:239;height:239" stroked="f"/>
            <v:rect id="docshape95" o:spid="_x0000_s1168" style="position:absolute;left:7758;top:1604;width:239;height:239" filled="f" strokecolor="#221f1f"/>
            <v:rect id="docshape96" o:spid="_x0000_s1167" style="position:absolute;left:4137;top:1604;width:239;height:239" stroked="f"/>
            <v:rect id="docshape97" o:spid="_x0000_s1166" style="position:absolute;left:4137;top:1604;width:239;height:239" filled="f" strokecolor="#221f1f"/>
            <v:rect id="docshape98" o:spid="_x0000_s1165" style="position:absolute;left:3019;top:1604;width:239;height:239" stroked="f"/>
            <v:rect id="docshape99" o:spid="_x0000_s1164" style="position:absolute;left:3019;top:1604;width:239;height:239" filled="f" strokecolor="#221f1f"/>
            <v:rect id="docshape100" o:spid="_x0000_s1163" style="position:absolute;left:4976;top:1604;width:239;height:239" stroked="f"/>
            <v:rect id="docshape101" o:spid="_x0000_s1162" style="position:absolute;left:4976;top:1604;width:239;height:239" filled="f" strokecolor="#221f1f"/>
            <v:rect id="docshape102" o:spid="_x0000_s1161" style="position:absolute;left:6374;top:1604;width:239;height:239" stroked="f"/>
            <v:rect id="docshape103" o:spid="_x0000_s1160" style="position:absolute;left:6374;top:1604;width:239;height:239" filled="f" strokecolor="#221f1f"/>
            <v:rect id="docshape104" o:spid="_x0000_s1159" style="position:absolute;left:4696;top:1604;width:239;height:239" stroked="f"/>
            <v:rect id="docshape105" o:spid="_x0000_s1158" style="position:absolute;left:4696;top:1604;width:239;height:239" filled="f" strokecolor="#221f1f"/>
            <v:rect id="docshape106" o:spid="_x0000_s1157" style="position:absolute;left:5815;top:1604;width:239;height:239" stroked="f"/>
            <v:rect id="docshape107" o:spid="_x0000_s1156" style="position:absolute;left:5815;top:1604;width:239;height:239" filled="f" strokecolor="#221f1f"/>
            <v:rect id="docshape108" o:spid="_x0000_s1155" style="position:absolute;left:7199;top:1604;width:239;height:239" stroked="f"/>
            <v:rect id="docshape109" o:spid="_x0000_s1154" style="position:absolute;left:7199;top:1604;width:239;height:239" filled="f" strokecolor="#221f1f"/>
            <v:rect id="docshape110" o:spid="_x0000_s1153" style="position:absolute;left:3858;top:1604;width:239;height:239" stroked="f"/>
            <v:rect id="docshape111" o:spid="_x0000_s1152" style="position:absolute;left:3858;top:1604;width:239;height:239" filled="f" strokecolor="#221f1f"/>
            <v:rect id="docshape112" o:spid="_x0000_s1151" style="position:absolute;left:2739;top:1604;width:239;height:239" stroked="f"/>
            <v:rect id="docshape113" o:spid="_x0000_s1150" style="position:absolute;left:2739;top:1604;width:239;height:239" filled="f" strokecolor="#221f1f"/>
            <v:rect id="docshape114" o:spid="_x0000_s1149" style="position:absolute;left:4417;top:1604;width:239;height:239" stroked="f"/>
            <v:rect id="docshape115" o:spid="_x0000_s1148" style="position:absolute;left:4417;top:1604;width:239;height:239" filled="f" strokecolor="#221f1f"/>
            <v:rect id="docshape116" o:spid="_x0000_s1147" style="position:absolute;left:3298;top:1604;width:239;height:239" stroked="f"/>
            <v:rect id="docshape117" o:spid="_x0000_s1146" style="position:absolute;left:3298;top:1604;width:239;height:239" filled="f" strokecolor="#221f1f"/>
            <v:rect id="docshape118" o:spid="_x0000_s1145" style="position:absolute;left:5535;top:1604;width:239;height:239" stroked="f"/>
            <v:rect id="docshape119" o:spid="_x0000_s1144" style="position:absolute;left:5535;top:1604;width:239;height:239" filled="f" strokecolor="#221f1f"/>
            <v:rect id="docshape120" o:spid="_x0000_s1143" style="position:absolute;left:6919;top:1604;width:239;height:239" stroked="f"/>
            <v:rect id="docshape121" o:spid="_x0000_s1142" style="position:absolute;left:6919;top:1604;width:239;height:239" filled="f" strokecolor="#221f1f"/>
            <v:rect id="docshape122" o:spid="_x0000_s1141" style="position:absolute;left:5255;top:1604;width:239;height:239" stroked="f"/>
            <v:rect id="docshape123" o:spid="_x0000_s1140" style="position:absolute;left:5255;top:1604;width:239;height:239" filled="f" strokecolor="#221f1f"/>
            <v:rect id="docshape124" o:spid="_x0000_s1139" style="position:absolute;left:6639;top:1604;width:239;height:239" stroked="f"/>
            <v:rect id="docshape125" o:spid="_x0000_s1138" style="position:absolute;left:6639;top:1604;width:239;height:239" filled="f" strokecolor="#221f1f"/>
            <v:rect id="docshape126" o:spid="_x0000_s1137" style="position:absolute;left:6094;top:1604;width:239;height:239" stroked="f"/>
            <v:rect id="docshape127" o:spid="_x0000_s1136" style="position:absolute;left:6094;top:1604;width:239;height:239" filled="f" strokecolor="#221f1f"/>
            <v:rect id="docshape128" o:spid="_x0000_s1135" style="position:absolute;left:7478;top:1604;width:239;height:239" stroked="f"/>
            <v:rect id="docshape129" o:spid="_x0000_s1134" style="position:absolute;left:7478;top:1604;width:239;height:239" filled="f" strokecolor="#221f1f"/>
            <v:rect id="docshape130" o:spid="_x0000_s1133" style="position:absolute;left:3578;top:2147;width:239;height:239" stroked="f"/>
            <v:rect id="docshape131" o:spid="_x0000_s1132" style="position:absolute;left:3578;top:2147;width:239;height:239" filled="f" strokecolor="#221f1f"/>
            <v:rect id="docshape132" o:spid="_x0000_s1131" style="position:absolute;left:2460;top:2147;width:239;height:239" stroked="f"/>
            <v:rect id="docshape133" o:spid="_x0000_s1130" style="position:absolute;left:2460;top:2147;width:239;height:239" filled="f" strokecolor="#221f1f"/>
            <v:rect id="docshape134" o:spid="_x0000_s1129" style="position:absolute;left:7758;top:2147;width:239;height:239" stroked="f"/>
            <v:rect id="docshape135" o:spid="_x0000_s1128" style="position:absolute;left:7758;top:2147;width:239;height:239" filled="f" strokecolor="#221f1f"/>
            <v:rect id="docshape136" o:spid="_x0000_s1127" style="position:absolute;left:8597;top:2147;width:239;height:239" stroked="f"/>
            <v:rect id="docshape137" o:spid="_x0000_s1126" style="position:absolute;left:8597;top:2147;width:239;height:239" filled="f" strokecolor="#221f1f"/>
            <v:rect id="docshape138" o:spid="_x0000_s1125" style="position:absolute;left:4137;top:2147;width:239;height:239" stroked="f"/>
            <v:rect id="docshape139" o:spid="_x0000_s1124" style="position:absolute;left:4137;top:2147;width:239;height:239" filled="f" strokecolor="#221f1f"/>
            <v:rect id="docshape140" o:spid="_x0000_s1123" style="position:absolute;left:3019;top:2147;width:239;height:239" stroked="f"/>
            <v:rect id="docshape141" o:spid="_x0000_s1122" style="position:absolute;left:3019;top:2147;width:239;height:239" filled="f" strokecolor="#221f1f"/>
            <v:rect id="docshape142" o:spid="_x0000_s1121" style="position:absolute;left:4976;top:2147;width:239;height:239" stroked="f"/>
            <v:rect id="docshape143" o:spid="_x0000_s1120" style="position:absolute;left:4976;top:2147;width:239;height:239" filled="f" strokecolor="#221f1f"/>
            <v:rect id="docshape144" o:spid="_x0000_s1119" style="position:absolute;left:6374;top:2147;width:239;height:239" stroked="f"/>
            <v:rect id="docshape145" o:spid="_x0000_s1118" style="position:absolute;left:6374;top:2147;width:239;height:239" filled="f" strokecolor="#221f1f"/>
            <v:rect id="docshape146" o:spid="_x0000_s1117" style="position:absolute;left:4696;top:2147;width:239;height:239" stroked="f"/>
            <v:rect id="docshape147" o:spid="_x0000_s1116" style="position:absolute;left:4696;top:2147;width:239;height:239" filled="f" strokecolor="#221f1f"/>
            <v:rect id="docshape148" o:spid="_x0000_s1115" style="position:absolute;left:5815;top:2147;width:239;height:239" stroked="f"/>
            <v:rect id="docshape149" o:spid="_x0000_s1114" style="position:absolute;left:5815;top:2147;width:239;height:239" filled="f" strokecolor="#221f1f"/>
            <v:rect id="docshape150" o:spid="_x0000_s1113" style="position:absolute;left:7199;top:2147;width:239;height:239" stroked="f"/>
            <v:rect id="docshape151" o:spid="_x0000_s1112" style="position:absolute;left:7199;top:2147;width:239;height:239" filled="f" strokecolor="#221f1f"/>
            <v:rect id="docshape152" o:spid="_x0000_s1111" style="position:absolute;left:8038;top:2147;width:239;height:239" stroked="f"/>
            <v:rect id="docshape153" o:spid="_x0000_s1110" style="position:absolute;left:8038;top:2147;width:239;height:239" filled="f" strokecolor="#221f1f"/>
            <v:rect id="docshape154" o:spid="_x0000_s1109" style="position:absolute;left:3858;top:2147;width:239;height:239" stroked="f"/>
            <v:rect id="docshape155" o:spid="_x0000_s1108" style="position:absolute;left:3858;top:2147;width:239;height:239" filled="f" strokecolor="#221f1f"/>
            <v:rect id="docshape156" o:spid="_x0000_s1107" style="position:absolute;left:2739;top:2147;width:239;height:239" stroked="f"/>
            <v:rect id="docshape157" o:spid="_x0000_s1106" style="position:absolute;left:2739;top:2147;width:239;height:239" filled="f" strokecolor="#221f1f"/>
            <v:rect id="docshape158" o:spid="_x0000_s1105" style="position:absolute;left:4417;top:2147;width:239;height:239" stroked="f"/>
            <v:rect id="docshape159" o:spid="_x0000_s1104" style="position:absolute;left:4417;top:2147;width:239;height:239" filled="f" strokecolor="#221f1f"/>
            <v:rect id="docshape160" o:spid="_x0000_s1103" style="position:absolute;left:3298;top:2147;width:239;height:239" stroked="f"/>
            <v:rect id="docshape161" o:spid="_x0000_s1102" style="position:absolute;left:3298;top:2147;width:239;height:239" filled="f" strokecolor="#221f1f"/>
            <v:rect id="docshape162" o:spid="_x0000_s1101" style="position:absolute;left:5535;top:2147;width:239;height:239" stroked="f"/>
            <v:rect id="docshape163" o:spid="_x0000_s1100" style="position:absolute;left:5535;top:2147;width:239;height:239" filled="f" strokecolor="#221f1f"/>
            <v:rect id="docshape164" o:spid="_x0000_s1099" style="position:absolute;left:6919;top:2147;width:239;height:239" stroked="f"/>
            <v:rect id="docshape165" o:spid="_x0000_s1098" style="position:absolute;left:6919;top:2147;width:239;height:239" filled="f" strokecolor="#221f1f"/>
            <v:rect id="docshape166" o:spid="_x0000_s1097" style="position:absolute;left:5256;top:2147;width:239;height:239" stroked="f"/>
            <v:rect id="docshape167" o:spid="_x0000_s1096" style="position:absolute;left:5256;top:2147;width:239;height:239" filled="f" strokecolor="#221f1f"/>
            <v:rect id="docshape168" o:spid="_x0000_s1095" style="position:absolute;left:6640;top:2147;width:239;height:239" stroked="f"/>
            <v:rect id="docshape169" o:spid="_x0000_s1094" style="position:absolute;left:6640;top:2147;width:239;height:239" filled="f" strokecolor="#221f1f"/>
            <v:rect id="docshape170" o:spid="_x0000_s1093" style="position:absolute;left:6094;top:2147;width:239;height:239" stroked="f"/>
            <v:rect id="docshape171" o:spid="_x0000_s1092" style="position:absolute;left:6094;top:2147;width:239;height:239" filled="f" strokecolor="#221f1f"/>
            <v:rect id="docshape172" o:spid="_x0000_s1091" style="position:absolute;left:7478;top:2147;width:239;height:239" stroked="f"/>
            <v:rect id="docshape173" o:spid="_x0000_s1090" style="position:absolute;left:7478;top:2147;width:239;height:239" filled="f" strokecolor="#221f1f"/>
            <v:rect id="docshape174" o:spid="_x0000_s1089" style="position:absolute;left:8317;top:2147;width:239;height:239" stroked="f"/>
            <v:rect id="docshape175" o:spid="_x0000_s1088" style="position:absolute;left:8317;top:2147;width:239;height:239" filled="f" strokecolor="#221f1f"/>
            <v:rect id="docshape176" o:spid="_x0000_s1087" style="position:absolute;left:3578;top:2670;width:239;height:239" stroked="f"/>
            <v:rect id="docshape177" o:spid="_x0000_s1086" style="position:absolute;left:3578;top:2670;width:239;height:239" filled="f" strokecolor="#221f1f"/>
            <v:rect id="docshape178" o:spid="_x0000_s1085" style="position:absolute;left:2460;top:2670;width:239;height:239" stroked="f"/>
            <v:rect id="docshape179" o:spid="_x0000_s1084" style="position:absolute;left:2460;top:2670;width:239;height:239" filled="f" strokecolor="#221f1f"/>
            <v:rect id="docshape180" o:spid="_x0000_s1083" style="position:absolute;left:7758;top:2670;width:239;height:239" stroked="f"/>
            <v:rect id="docshape181" o:spid="_x0000_s1082" style="position:absolute;left:7758;top:2670;width:239;height:239" filled="f" strokecolor="#221f1f"/>
            <v:rect id="docshape182" o:spid="_x0000_s1081" style="position:absolute;left:8597;top:2670;width:239;height:239" stroked="f"/>
            <v:rect id="docshape183" o:spid="_x0000_s1080" style="position:absolute;left:8597;top:2670;width:239;height:239" filled="f" strokecolor="#221f1f"/>
            <v:rect id="docshape184" o:spid="_x0000_s1079" style="position:absolute;left:4137;top:2670;width:239;height:239" stroked="f"/>
            <v:rect id="docshape185" o:spid="_x0000_s1078" style="position:absolute;left:4137;top:2670;width:239;height:239" filled="f" strokecolor="#221f1f"/>
            <v:rect id="docshape186" o:spid="_x0000_s1077" style="position:absolute;left:3019;top:2670;width:239;height:239" stroked="f"/>
            <v:rect id="docshape187" o:spid="_x0000_s1076" style="position:absolute;left:3019;top:2670;width:239;height:239" filled="f" strokecolor="#221f1f"/>
            <v:rect id="docshape188" o:spid="_x0000_s1075" style="position:absolute;left:4976;top:2670;width:239;height:239" stroked="f"/>
            <v:rect id="docshape189" o:spid="_x0000_s1074" style="position:absolute;left:4976;top:2670;width:239;height:239" filled="f" strokecolor="#221f1f"/>
            <v:rect id="docshape190" o:spid="_x0000_s1073" style="position:absolute;left:6374;top:2670;width:239;height:239" stroked="f"/>
            <v:rect id="docshape191" o:spid="_x0000_s1072" style="position:absolute;left:6374;top:2670;width:239;height:239" filled="f" strokecolor="#221f1f"/>
            <v:rect id="docshape192" o:spid="_x0000_s1071" style="position:absolute;left:4696;top:2670;width:239;height:239" stroked="f"/>
            <v:rect id="docshape193" o:spid="_x0000_s1070" style="position:absolute;left:4696;top:2670;width:239;height:239" filled="f" strokecolor="#221f1f"/>
            <v:rect id="docshape194" o:spid="_x0000_s1069" style="position:absolute;left:5815;top:2670;width:239;height:239" stroked="f"/>
            <v:rect id="docshape195" o:spid="_x0000_s1068" style="position:absolute;left:5815;top:2670;width:239;height:239" filled="f" strokecolor="#221f1f"/>
            <v:rect id="docshape196" o:spid="_x0000_s1067" style="position:absolute;left:7199;top:2670;width:239;height:239" stroked="f"/>
            <v:rect id="docshape197" o:spid="_x0000_s1066" style="position:absolute;left:7199;top:2670;width:239;height:239" filled="f" strokecolor="#221f1f"/>
            <v:rect id="docshape198" o:spid="_x0000_s1065" style="position:absolute;left:8038;top:2670;width:239;height:239" stroked="f"/>
            <v:rect id="docshape199" o:spid="_x0000_s1064" style="position:absolute;left:8038;top:2670;width:239;height:239" filled="f" strokecolor="#221f1f"/>
            <v:rect id="docshape200" o:spid="_x0000_s1063" style="position:absolute;left:3858;top:2670;width:239;height:239" stroked="f"/>
            <v:rect id="docshape201" o:spid="_x0000_s1062" style="position:absolute;left:3858;top:2670;width:239;height:239" filled="f" strokecolor="#221f1f"/>
            <v:rect id="docshape202" o:spid="_x0000_s1061" style="position:absolute;left:2739;top:2670;width:239;height:239" stroked="f"/>
            <v:rect id="docshape203" o:spid="_x0000_s1060" style="position:absolute;left:2739;top:2670;width:239;height:239" filled="f" strokecolor="#221f1f"/>
            <v:rect id="docshape204" o:spid="_x0000_s1059" style="position:absolute;left:4417;top:2670;width:239;height:239" stroked="f"/>
            <v:rect id="docshape205" o:spid="_x0000_s1058" style="position:absolute;left:4417;top:2670;width:239;height:239" filled="f" strokecolor="#221f1f"/>
            <v:rect id="docshape206" o:spid="_x0000_s1057" style="position:absolute;left:3298;top:2670;width:239;height:239" stroked="f"/>
            <v:rect id="docshape207" o:spid="_x0000_s1056" style="position:absolute;left:3298;top:2670;width:239;height:239" filled="f" strokecolor="#221f1f"/>
            <v:rect id="docshape208" o:spid="_x0000_s1055" style="position:absolute;left:5535;top:2670;width:239;height:239" stroked="f"/>
            <v:rect id="docshape209" o:spid="_x0000_s1054" style="position:absolute;left:5535;top:2670;width:239;height:239" filled="f" strokecolor="#221f1f"/>
            <v:rect id="docshape210" o:spid="_x0000_s1053" style="position:absolute;left:6919;top:2670;width:239;height:239" stroked="f"/>
            <v:rect id="docshape211" o:spid="_x0000_s1052" style="position:absolute;left:6919;top:2670;width:239;height:239" filled="f" strokecolor="#221f1f"/>
            <v:rect id="docshape212" o:spid="_x0000_s1051" style="position:absolute;left:5256;top:2670;width:239;height:239" stroked="f"/>
            <v:rect id="docshape213" o:spid="_x0000_s1050" style="position:absolute;left:5256;top:2670;width:239;height:239" filled="f" strokecolor="#221f1f"/>
            <v:rect id="docshape214" o:spid="_x0000_s1049" style="position:absolute;left:6640;top:2670;width:239;height:239" stroked="f"/>
            <v:rect id="docshape215" o:spid="_x0000_s1048" style="position:absolute;left:6640;top:2670;width:239;height:239" filled="f" strokecolor="#221f1f"/>
            <v:rect id="docshape216" o:spid="_x0000_s1047" style="position:absolute;left:6094;top:2670;width:239;height:239" stroked="f"/>
            <v:rect id="docshape217" o:spid="_x0000_s1046" style="position:absolute;left:6094;top:2670;width:239;height:239" filled="f" strokecolor="#221f1f"/>
            <v:rect id="docshape218" o:spid="_x0000_s1045" style="position:absolute;left:7478;top:2670;width:239;height:239" stroked="f"/>
            <v:rect id="docshape219" o:spid="_x0000_s1044" style="position:absolute;left:7478;top:2670;width:239;height:239" filled="f" strokecolor="#221f1f"/>
            <v:rect id="docshape220" o:spid="_x0000_s1043" style="position:absolute;left:8317;top:2670;width:239;height:239" stroked="f"/>
            <v:rect id="docshape221" o:spid="_x0000_s1042" style="position:absolute;left:8317;top:2670;width:239;height:239" filled="f" strokecolor="#221f1f"/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22" o:spid="_x0000_s1041" type="#_x0000_t202" style="position:absolute;left:63;top:533;width:11846;height:2609" filled="f" stroked="f">
              <v:textbox inset="0,0,0,0">
                <w:txbxContent>
                  <w:p w:rsidR="00FA0BC5" w:rsidRDefault="00FA0BC5">
                    <w:pPr>
                      <w:spacing w:before="132"/>
                      <w:rPr>
                        <w:sz w:val="16"/>
                      </w:rPr>
                    </w:pPr>
                  </w:p>
                  <w:p w:rsidR="00FA0BC5" w:rsidRDefault="00BA504E">
                    <w:pPr>
                      <w:ind w:left="537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ФИО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Владельца</w:t>
                    </w:r>
                    <w:r>
                      <w:rPr>
                        <w:spacing w:val="-4"/>
                        <w:sz w:val="16"/>
                      </w:rPr>
                      <w:t xml:space="preserve"> счета</w:t>
                    </w:r>
                  </w:p>
                  <w:p w:rsidR="00FA0BC5" w:rsidRDefault="00FA0BC5">
                    <w:pPr>
                      <w:spacing w:before="32"/>
                      <w:rPr>
                        <w:sz w:val="16"/>
                      </w:rPr>
                    </w:pPr>
                  </w:p>
                  <w:p w:rsidR="00FA0BC5" w:rsidRDefault="00BA504E">
                    <w:pPr>
                      <w:tabs>
                        <w:tab w:val="left" w:pos="7933"/>
                        <w:tab w:val="left" w:pos="8244"/>
                      </w:tabs>
                      <w:spacing w:line="482" w:lineRule="auto"/>
                      <w:ind w:left="662" w:right="3307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Наименование банка</w:t>
                    </w:r>
                    <w:r>
                      <w:rPr>
                        <w:spacing w:val="126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6"/>
                        <w:u w:val="thick"/>
                      </w:rPr>
                      <w:tab/>
                    </w:r>
                    <w:r>
                      <w:rPr>
                        <w:rFonts w:ascii="Times New Roman" w:hAnsi="Times New Roman"/>
                        <w:sz w:val="16"/>
                      </w:rPr>
                      <w:tab/>
                    </w:r>
                    <w:r>
                      <w:rPr>
                        <w:spacing w:val="-6"/>
                        <w:sz w:val="16"/>
                      </w:rPr>
                      <w:t xml:space="preserve">БИК </w:t>
                    </w:r>
                    <w:r>
                      <w:rPr>
                        <w:spacing w:val="-2"/>
                        <w:sz w:val="16"/>
                      </w:rPr>
                      <w:t>Кор.счет</w:t>
                    </w:r>
                  </w:p>
                  <w:p w:rsidR="00FA0BC5" w:rsidRDefault="00BA504E">
                    <w:pPr>
                      <w:spacing w:before="49"/>
                      <w:ind w:left="662" w:right="9625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Расчетный счет банка</w:t>
                    </w:r>
                    <w:r>
                      <w:rPr>
                        <w:spacing w:val="-1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(при</w:t>
                    </w:r>
                    <w:r>
                      <w:rPr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наличии)</w:t>
                    </w:r>
                  </w:p>
                  <w:p w:rsidR="00FA0BC5" w:rsidRDefault="00BA504E">
                    <w:pPr>
                      <w:spacing w:before="156"/>
                      <w:ind w:left="662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Счет</w:t>
                    </w:r>
                    <w:r>
                      <w:rPr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получателя</w:t>
                    </w:r>
                  </w:p>
                </w:txbxContent>
              </v:textbox>
            </v:shape>
            <w10:wrap anchorx="page"/>
          </v:group>
        </w:pict>
      </w:r>
      <w:bookmarkStart w:id="0" w:name="3._ЗАПОЛНИТЕ_РЕКВИЗИТЫ_ДЛЯ_БАНКОВСКОГО_П"/>
      <w:bookmarkEnd w:id="0"/>
      <w:r w:rsidR="00BA504E">
        <w:rPr>
          <w:rFonts w:ascii="Cambria" w:hAnsi="Cambria"/>
          <w:b/>
          <w:color w:val="221F1F"/>
          <w:sz w:val="16"/>
        </w:rPr>
        <w:t>ЗАПОЛНИТЕ</w:t>
      </w:r>
      <w:r w:rsidR="00BA504E">
        <w:rPr>
          <w:rFonts w:ascii="Cambria" w:hAnsi="Cambria"/>
          <w:b/>
          <w:color w:val="221F1F"/>
          <w:spacing w:val="-6"/>
          <w:sz w:val="16"/>
        </w:rPr>
        <w:t xml:space="preserve"> </w:t>
      </w:r>
      <w:r w:rsidR="00BA504E">
        <w:rPr>
          <w:rFonts w:ascii="Cambria" w:hAnsi="Cambria"/>
          <w:b/>
          <w:color w:val="221F1F"/>
          <w:sz w:val="16"/>
        </w:rPr>
        <w:t>РЕКВИЗИТЫ</w:t>
      </w:r>
      <w:r w:rsidR="00BA504E">
        <w:rPr>
          <w:rFonts w:ascii="Cambria" w:hAnsi="Cambria"/>
          <w:b/>
          <w:color w:val="221F1F"/>
          <w:spacing w:val="-6"/>
          <w:sz w:val="16"/>
        </w:rPr>
        <w:t xml:space="preserve"> </w:t>
      </w:r>
      <w:r w:rsidR="00BA504E">
        <w:rPr>
          <w:rFonts w:ascii="Cambria" w:hAnsi="Cambria"/>
          <w:b/>
          <w:color w:val="221F1F"/>
          <w:sz w:val="16"/>
        </w:rPr>
        <w:t>ДЛЯ</w:t>
      </w:r>
      <w:r w:rsidR="00BA504E">
        <w:rPr>
          <w:rFonts w:ascii="Cambria" w:hAnsi="Cambria"/>
          <w:b/>
          <w:color w:val="221F1F"/>
          <w:spacing w:val="-6"/>
          <w:sz w:val="16"/>
        </w:rPr>
        <w:t xml:space="preserve"> </w:t>
      </w:r>
      <w:r w:rsidR="00BA504E">
        <w:rPr>
          <w:rFonts w:ascii="Cambria" w:hAnsi="Cambria"/>
          <w:b/>
          <w:color w:val="221F1F"/>
          <w:sz w:val="16"/>
        </w:rPr>
        <w:t>БАНКОВСКОГО</w:t>
      </w:r>
      <w:r w:rsidR="00BA504E">
        <w:rPr>
          <w:rFonts w:ascii="Cambria" w:hAnsi="Cambria"/>
          <w:b/>
          <w:color w:val="221F1F"/>
          <w:spacing w:val="-5"/>
          <w:sz w:val="16"/>
        </w:rPr>
        <w:t xml:space="preserve"> </w:t>
      </w:r>
      <w:r w:rsidR="00BA504E">
        <w:rPr>
          <w:rFonts w:ascii="Cambria" w:hAnsi="Cambria"/>
          <w:b/>
          <w:color w:val="221F1F"/>
          <w:spacing w:val="-2"/>
          <w:sz w:val="16"/>
        </w:rPr>
        <w:t>ПЕРЕВОДА</w:t>
      </w:r>
    </w:p>
    <w:p w:rsidR="0092485E" w:rsidRPr="0092485E" w:rsidRDefault="00BA504E">
      <w:pPr>
        <w:spacing w:before="67"/>
        <w:ind w:left="782"/>
      </w:pPr>
      <w:r>
        <w:br w:type="column"/>
      </w:r>
    </w:p>
    <w:p w:rsidR="00FA0BC5" w:rsidRDefault="00BA504E">
      <w:pPr>
        <w:spacing w:before="67"/>
        <w:ind w:left="782"/>
        <w:rPr>
          <w:sz w:val="14"/>
        </w:rPr>
      </w:pPr>
      <w:r>
        <w:rPr>
          <w:color w:val="221F1F"/>
          <w:sz w:val="14"/>
        </w:rPr>
        <w:t>Все</w:t>
      </w:r>
      <w:r>
        <w:rPr>
          <w:color w:val="221F1F"/>
          <w:spacing w:val="-5"/>
          <w:sz w:val="14"/>
        </w:rPr>
        <w:t xml:space="preserve"> </w:t>
      </w:r>
      <w:r>
        <w:rPr>
          <w:color w:val="221F1F"/>
          <w:sz w:val="14"/>
        </w:rPr>
        <w:t>поля</w:t>
      </w:r>
      <w:r>
        <w:rPr>
          <w:color w:val="221F1F"/>
          <w:spacing w:val="-7"/>
          <w:sz w:val="14"/>
        </w:rPr>
        <w:t xml:space="preserve"> </w:t>
      </w:r>
      <w:r>
        <w:rPr>
          <w:color w:val="221F1F"/>
          <w:sz w:val="14"/>
        </w:rPr>
        <w:t>выбранного</w:t>
      </w:r>
      <w:r>
        <w:rPr>
          <w:color w:val="221F1F"/>
          <w:spacing w:val="-6"/>
          <w:sz w:val="14"/>
        </w:rPr>
        <w:t xml:space="preserve"> </w:t>
      </w:r>
      <w:r>
        <w:rPr>
          <w:color w:val="221F1F"/>
          <w:sz w:val="14"/>
        </w:rPr>
        <w:t>способа</w:t>
      </w:r>
      <w:r>
        <w:rPr>
          <w:color w:val="221F1F"/>
          <w:spacing w:val="-7"/>
          <w:sz w:val="14"/>
        </w:rPr>
        <w:t xml:space="preserve"> </w:t>
      </w:r>
      <w:r>
        <w:rPr>
          <w:color w:val="221F1F"/>
          <w:sz w:val="14"/>
        </w:rPr>
        <w:t>обязательны</w:t>
      </w:r>
      <w:r>
        <w:rPr>
          <w:color w:val="221F1F"/>
          <w:spacing w:val="-3"/>
          <w:sz w:val="14"/>
        </w:rPr>
        <w:t xml:space="preserve"> </w:t>
      </w:r>
      <w:r>
        <w:rPr>
          <w:color w:val="221F1F"/>
          <w:sz w:val="14"/>
        </w:rPr>
        <w:t>для</w:t>
      </w:r>
      <w:r>
        <w:rPr>
          <w:color w:val="221F1F"/>
          <w:spacing w:val="-3"/>
          <w:sz w:val="14"/>
        </w:rPr>
        <w:t xml:space="preserve"> </w:t>
      </w:r>
      <w:r>
        <w:rPr>
          <w:color w:val="221F1F"/>
          <w:spacing w:val="-2"/>
          <w:sz w:val="14"/>
        </w:rPr>
        <w:t>заполнения</w:t>
      </w:r>
    </w:p>
    <w:p w:rsidR="00FA0BC5" w:rsidRDefault="00FA0BC5">
      <w:pPr>
        <w:pStyle w:val="a3"/>
        <w:spacing w:before="156"/>
        <w:rPr>
          <w:sz w:val="14"/>
        </w:rPr>
      </w:pPr>
    </w:p>
    <w:p w:rsidR="00FA0BC5" w:rsidRDefault="00643A98" w:rsidP="0092485E">
      <w:pPr>
        <w:spacing w:before="1"/>
        <w:ind w:left="782"/>
        <w:rPr>
          <w:sz w:val="14"/>
        </w:rPr>
      </w:pPr>
      <w:r>
        <w:rPr>
          <w:sz w:val="14"/>
        </w:rPr>
        <w:pict>
          <v:shape id="docshape223" o:spid="_x0000_s1039" style="position:absolute;left:0;text-align:left;margin-left:312.65pt;margin-top:-27.35pt;width:21.1pt;height:18.55pt;z-index:15730688;mso-position-horizontal-relative:page" coordorigin="6253,-547" coordsize="422,371" o:spt="100" adj="0,,0" path="m6469,-547r-10,l6455,-545r-202,351l6253,-181r5,5l6670,-176r5,-5l6675,-194r-13,-21l6311,-215r153,-267l6509,-482r-36,-63l6469,-547xm6509,-482r-45,l6618,-215r,-79l6509,-482xm6618,-294r,79l6662,-215r-44,-79xm6475,-277r-21,l6446,-268r,20l6454,-239r21,l6483,-248r,-20l6475,-277xm6475,-419r-21,l6446,-411r,12l6455,-289r4,3l6469,-286r4,-3l6483,-399r,-12l6475,-419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sz w:val="14"/>
        </w:rPr>
        <w:pict>
          <v:shape id="docshape225" o:spid="_x0000_s1037" style="position:absolute;left:0;text-align:left;margin-left:312.6pt;margin-top:-1.45pt;width:21.1pt;height:18.55pt;z-index:15730176;mso-position-horizontal-relative:page" coordorigin="6252,-29" coordsize="422,371" o:spt="100" adj="0,,0" path="m6468,-29r-10,l6454,-27,6252,324r,13l6257,342r412,l6674,337r,-13l6661,303r-352,l6462,36r46,l6472,-27r-4,-2xm6508,36r-46,l6616,303r,-79l6508,36xm6616,224r,79l6661,303r-45,-79xm6473,241r-20,l6445,250r,20l6453,279r20,l6481,270r,-20l6473,241xm6473,99r-20,l6445,107r,12l6454,229r4,3l6468,232r4,-3l6481,119r,-12l6473,99xe" fillcolor="black" stroked="f">
            <v:stroke joinstyle="round"/>
            <v:formulas/>
            <v:path arrowok="t" o:connecttype="segments"/>
            <w10:wrap anchorx="page"/>
          </v:shape>
        </w:pict>
      </w:r>
      <w:r w:rsidR="00BA504E">
        <w:rPr>
          <w:color w:val="221F1F"/>
          <w:sz w:val="14"/>
        </w:rPr>
        <w:t>Перевод</w:t>
      </w:r>
      <w:r w:rsidR="00BA504E">
        <w:rPr>
          <w:color w:val="221F1F"/>
          <w:spacing w:val="-7"/>
          <w:sz w:val="14"/>
        </w:rPr>
        <w:t xml:space="preserve"> </w:t>
      </w:r>
      <w:r w:rsidR="00BA504E">
        <w:rPr>
          <w:color w:val="221F1F"/>
          <w:sz w:val="14"/>
        </w:rPr>
        <w:t>денежных</w:t>
      </w:r>
      <w:r w:rsidR="00BA504E">
        <w:rPr>
          <w:color w:val="221F1F"/>
          <w:spacing w:val="-7"/>
          <w:sz w:val="14"/>
        </w:rPr>
        <w:t xml:space="preserve"> </w:t>
      </w:r>
      <w:r w:rsidR="00BA504E">
        <w:rPr>
          <w:color w:val="221F1F"/>
          <w:sz w:val="14"/>
        </w:rPr>
        <w:t>средств</w:t>
      </w:r>
      <w:r w:rsidR="00BA504E">
        <w:rPr>
          <w:color w:val="221F1F"/>
          <w:spacing w:val="-7"/>
          <w:sz w:val="14"/>
        </w:rPr>
        <w:t xml:space="preserve"> </w:t>
      </w:r>
      <w:r w:rsidR="00BA504E">
        <w:rPr>
          <w:color w:val="221F1F"/>
          <w:sz w:val="14"/>
        </w:rPr>
        <w:t>на</w:t>
      </w:r>
      <w:r w:rsidR="00BA504E">
        <w:rPr>
          <w:color w:val="221F1F"/>
          <w:spacing w:val="-6"/>
          <w:sz w:val="14"/>
        </w:rPr>
        <w:t xml:space="preserve"> </w:t>
      </w:r>
      <w:r w:rsidR="00BA504E">
        <w:rPr>
          <w:color w:val="221F1F"/>
          <w:sz w:val="14"/>
        </w:rPr>
        <w:t>банковскую</w:t>
      </w:r>
      <w:r w:rsidR="00BA504E">
        <w:rPr>
          <w:color w:val="221F1F"/>
          <w:spacing w:val="-6"/>
          <w:sz w:val="14"/>
        </w:rPr>
        <w:t xml:space="preserve"> </w:t>
      </w:r>
      <w:r w:rsidR="00BA504E">
        <w:rPr>
          <w:color w:val="221F1F"/>
          <w:sz w:val="14"/>
        </w:rPr>
        <w:t>карту</w:t>
      </w:r>
      <w:r w:rsidR="00BA504E">
        <w:rPr>
          <w:color w:val="221F1F"/>
          <w:spacing w:val="-8"/>
          <w:sz w:val="14"/>
        </w:rPr>
        <w:t xml:space="preserve"> </w:t>
      </w:r>
      <w:r w:rsidR="00BA504E">
        <w:rPr>
          <w:color w:val="221F1F"/>
          <w:sz w:val="14"/>
        </w:rPr>
        <w:t>возможен</w:t>
      </w:r>
      <w:r w:rsidR="00BA504E">
        <w:rPr>
          <w:color w:val="221F1F"/>
          <w:spacing w:val="-6"/>
          <w:sz w:val="14"/>
        </w:rPr>
        <w:t xml:space="preserve"> </w:t>
      </w:r>
      <w:r w:rsidR="00BA504E">
        <w:rPr>
          <w:color w:val="221F1F"/>
          <w:spacing w:val="-2"/>
          <w:sz w:val="14"/>
        </w:rPr>
        <w:t>только</w:t>
      </w:r>
    </w:p>
    <w:p w:rsidR="00FA0BC5" w:rsidRDefault="00BA504E">
      <w:pPr>
        <w:spacing w:before="14" w:line="252" w:lineRule="auto"/>
        <w:ind w:left="782" w:right="43"/>
        <w:rPr>
          <w:sz w:val="14"/>
        </w:rPr>
      </w:pPr>
      <w:r>
        <w:rPr>
          <w:color w:val="221F1F"/>
          <w:sz w:val="14"/>
        </w:rPr>
        <w:t>в</w:t>
      </w:r>
      <w:r>
        <w:rPr>
          <w:color w:val="221F1F"/>
          <w:spacing w:val="-8"/>
          <w:sz w:val="14"/>
        </w:rPr>
        <w:t xml:space="preserve"> </w:t>
      </w:r>
      <w:r>
        <w:rPr>
          <w:color w:val="221F1F"/>
          <w:sz w:val="14"/>
        </w:rPr>
        <w:t>случае,</w:t>
      </w:r>
      <w:r>
        <w:rPr>
          <w:color w:val="221F1F"/>
          <w:spacing w:val="-6"/>
          <w:sz w:val="14"/>
        </w:rPr>
        <w:t xml:space="preserve"> </w:t>
      </w:r>
      <w:r>
        <w:rPr>
          <w:color w:val="221F1F"/>
          <w:sz w:val="14"/>
        </w:rPr>
        <w:t>если</w:t>
      </w:r>
      <w:r>
        <w:rPr>
          <w:color w:val="221F1F"/>
          <w:spacing w:val="-4"/>
          <w:sz w:val="14"/>
        </w:rPr>
        <w:t xml:space="preserve"> </w:t>
      </w:r>
      <w:r>
        <w:rPr>
          <w:color w:val="221F1F"/>
          <w:sz w:val="14"/>
        </w:rPr>
        <w:t>заказ</w:t>
      </w:r>
      <w:r>
        <w:rPr>
          <w:color w:val="221F1F"/>
          <w:spacing w:val="-4"/>
          <w:sz w:val="14"/>
        </w:rPr>
        <w:t xml:space="preserve"> </w:t>
      </w:r>
      <w:r>
        <w:rPr>
          <w:color w:val="221F1F"/>
          <w:sz w:val="14"/>
        </w:rPr>
        <w:t>был</w:t>
      </w:r>
      <w:r>
        <w:rPr>
          <w:color w:val="221F1F"/>
          <w:spacing w:val="-7"/>
          <w:sz w:val="14"/>
        </w:rPr>
        <w:t xml:space="preserve"> </w:t>
      </w:r>
      <w:r>
        <w:rPr>
          <w:color w:val="221F1F"/>
          <w:sz w:val="14"/>
        </w:rPr>
        <w:t>оплачен</w:t>
      </w:r>
      <w:r>
        <w:rPr>
          <w:color w:val="221F1F"/>
          <w:spacing w:val="-4"/>
          <w:sz w:val="14"/>
        </w:rPr>
        <w:t xml:space="preserve"> </w:t>
      </w:r>
      <w:r>
        <w:rPr>
          <w:color w:val="221F1F"/>
          <w:sz w:val="14"/>
        </w:rPr>
        <w:t>банковской</w:t>
      </w:r>
      <w:r>
        <w:rPr>
          <w:color w:val="221F1F"/>
          <w:spacing w:val="-4"/>
          <w:sz w:val="14"/>
        </w:rPr>
        <w:t xml:space="preserve"> </w:t>
      </w:r>
      <w:r>
        <w:rPr>
          <w:color w:val="221F1F"/>
          <w:sz w:val="14"/>
        </w:rPr>
        <w:t>картой</w:t>
      </w:r>
      <w:r>
        <w:rPr>
          <w:color w:val="221F1F"/>
          <w:spacing w:val="-4"/>
          <w:sz w:val="14"/>
        </w:rPr>
        <w:t xml:space="preserve"> </w:t>
      </w:r>
      <w:r>
        <w:rPr>
          <w:color w:val="221F1F"/>
          <w:sz w:val="14"/>
        </w:rPr>
        <w:t>на</w:t>
      </w:r>
      <w:r>
        <w:rPr>
          <w:color w:val="221F1F"/>
          <w:spacing w:val="-3"/>
          <w:sz w:val="14"/>
        </w:rPr>
        <w:t xml:space="preserve"> </w:t>
      </w:r>
      <w:r>
        <w:rPr>
          <w:color w:val="221F1F"/>
          <w:sz w:val="14"/>
        </w:rPr>
        <w:t>сайте.</w:t>
      </w:r>
      <w:r>
        <w:rPr>
          <w:color w:val="221F1F"/>
          <w:spacing w:val="-6"/>
          <w:sz w:val="14"/>
        </w:rPr>
        <w:t xml:space="preserve"> </w:t>
      </w:r>
      <w:r>
        <w:rPr>
          <w:color w:val="221F1F"/>
          <w:sz w:val="14"/>
        </w:rPr>
        <w:t>Возврат денежных средств производится на ту же карту, с которой поступила оплата</w:t>
      </w:r>
      <w:r>
        <w:rPr>
          <w:color w:val="221F1F"/>
          <w:spacing w:val="-1"/>
          <w:sz w:val="14"/>
        </w:rPr>
        <w:t xml:space="preserve"> </w:t>
      </w:r>
      <w:r>
        <w:rPr>
          <w:color w:val="221F1F"/>
          <w:sz w:val="14"/>
        </w:rPr>
        <w:t>заказа</w:t>
      </w:r>
    </w:p>
    <w:p w:rsidR="00FA0BC5" w:rsidRDefault="00FA0BC5">
      <w:pPr>
        <w:spacing w:line="252" w:lineRule="auto"/>
        <w:rPr>
          <w:sz w:val="14"/>
        </w:rPr>
        <w:sectPr w:rsidR="00FA0BC5">
          <w:type w:val="continuous"/>
          <w:pgSz w:w="11910" w:h="16840"/>
          <w:pgMar w:top="380" w:right="0" w:bottom="0" w:left="0" w:header="720" w:footer="720" w:gutter="0"/>
          <w:cols w:num="2" w:space="720" w:equalWidth="0">
            <w:col w:w="5778" w:space="344"/>
            <w:col w:w="5788"/>
          </w:cols>
        </w:sectPr>
      </w:pPr>
    </w:p>
    <w:p w:rsidR="00FA0BC5" w:rsidRDefault="00FA0BC5">
      <w:pPr>
        <w:pStyle w:val="a3"/>
        <w:rPr>
          <w:sz w:val="16"/>
        </w:rPr>
      </w:pPr>
    </w:p>
    <w:p w:rsidR="00FA0BC5" w:rsidRDefault="00FA0BC5">
      <w:pPr>
        <w:pStyle w:val="a3"/>
        <w:rPr>
          <w:sz w:val="16"/>
        </w:rPr>
      </w:pPr>
    </w:p>
    <w:p w:rsidR="00FA0BC5" w:rsidRDefault="00FA0BC5">
      <w:pPr>
        <w:pStyle w:val="a3"/>
        <w:rPr>
          <w:sz w:val="16"/>
        </w:rPr>
      </w:pPr>
    </w:p>
    <w:p w:rsidR="00FA0BC5" w:rsidRDefault="00FA0BC5">
      <w:pPr>
        <w:pStyle w:val="a3"/>
        <w:rPr>
          <w:sz w:val="16"/>
        </w:rPr>
      </w:pPr>
    </w:p>
    <w:p w:rsidR="00FA0BC5" w:rsidRDefault="00FA0BC5">
      <w:pPr>
        <w:pStyle w:val="a3"/>
        <w:rPr>
          <w:sz w:val="16"/>
        </w:rPr>
      </w:pPr>
    </w:p>
    <w:p w:rsidR="00FA0BC5" w:rsidRDefault="00FA0BC5">
      <w:pPr>
        <w:pStyle w:val="a3"/>
        <w:rPr>
          <w:sz w:val="16"/>
        </w:rPr>
      </w:pPr>
    </w:p>
    <w:p w:rsidR="00FA0BC5" w:rsidRDefault="00FA0BC5">
      <w:pPr>
        <w:pStyle w:val="a3"/>
        <w:rPr>
          <w:sz w:val="16"/>
        </w:rPr>
      </w:pPr>
    </w:p>
    <w:p w:rsidR="00FA0BC5" w:rsidRDefault="00FA0BC5">
      <w:pPr>
        <w:pStyle w:val="a3"/>
        <w:rPr>
          <w:sz w:val="16"/>
        </w:rPr>
      </w:pPr>
    </w:p>
    <w:p w:rsidR="00FA0BC5" w:rsidRDefault="00FA0BC5">
      <w:pPr>
        <w:pStyle w:val="a3"/>
        <w:rPr>
          <w:sz w:val="16"/>
        </w:rPr>
      </w:pPr>
    </w:p>
    <w:p w:rsidR="00FA0BC5" w:rsidRDefault="00FA0BC5">
      <w:pPr>
        <w:pStyle w:val="a3"/>
        <w:rPr>
          <w:sz w:val="16"/>
        </w:rPr>
      </w:pPr>
    </w:p>
    <w:p w:rsidR="00FA0BC5" w:rsidRDefault="00FA0BC5">
      <w:pPr>
        <w:pStyle w:val="a3"/>
        <w:rPr>
          <w:sz w:val="16"/>
        </w:rPr>
      </w:pPr>
    </w:p>
    <w:p w:rsidR="00FA0BC5" w:rsidRDefault="00FA0BC5">
      <w:pPr>
        <w:pStyle w:val="a3"/>
        <w:rPr>
          <w:sz w:val="16"/>
        </w:rPr>
      </w:pPr>
    </w:p>
    <w:p w:rsidR="00FA0BC5" w:rsidRDefault="00FA0BC5">
      <w:pPr>
        <w:pStyle w:val="a3"/>
        <w:rPr>
          <w:sz w:val="16"/>
        </w:rPr>
      </w:pPr>
    </w:p>
    <w:p w:rsidR="00FA0BC5" w:rsidRDefault="00FA0BC5">
      <w:pPr>
        <w:pStyle w:val="a3"/>
        <w:spacing w:before="168"/>
        <w:rPr>
          <w:sz w:val="16"/>
        </w:rPr>
      </w:pPr>
    </w:p>
    <w:p w:rsidR="00FA0BC5" w:rsidRDefault="00643A98">
      <w:pPr>
        <w:pStyle w:val="Heading1"/>
        <w:numPr>
          <w:ilvl w:val="0"/>
          <w:numId w:val="2"/>
        </w:numPr>
        <w:tabs>
          <w:tab w:val="left" w:pos="987"/>
          <w:tab w:val="left" w:pos="989"/>
        </w:tabs>
        <w:spacing w:before="1" w:line="292" w:lineRule="auto"/>
        <w:ind w:right="2113" w:hanging="168"/>
      </w:pPr>
      <w:r>
        <w:pict>
          <v:group id="docshapegroup226" o:spid="_x0000_s1026" style="position:absolute;left:0;text-align:left;margin-left:0;margin-top:41.25pt;width:595.45pt;height:76.15pt;z-index:15731712;mso-position-horizontal-relative:page" coordorigin=",825" coordsize="11909,1523">
            <v:rect id="docshape227" o:spid="_x0000_s1036" style="position:absolute;top:825;width:11909;height:1523" fillcolor="#a3a9a6" stroked="f"/>
            <v:shape id="docshape228" o:spid="_x0000_s1035" style="position:absolute;left:2380;top:2012;width:8884;height:35" coordorigin="2380,2012" coordsize="8884,35" o:spt="100" adj="0,,0" path="m2380,2027r1906,20m4920,2027r2017,20m7460,2027r699,20m8940,2027r630,20m10480,2012r784,20e" filled="f" strokecolor="#221f1f">
              <v:stroke joinstyle="round"/>
              <v:formulas/>
              <v:path arrowok="t" o:connecttype="segments"/>
            </v:shape>
            <v:shape id="docshape229" o:spid="_x0000_s1034" type="#_x0000_t202" style="position:absolute;left:782;top:1120;width:10536;height:193" filled="f" stroked="f">
              <v:textbox inset="0,0,0,0">
                <w:txbxContent>
                  <w:p w:rsidR="00FA0BC5" w:rsidRDefault="00BA504E">
                    <w:pPr>
                      <w:tabs>
                        <w:tab w:val="left" w:pos="10515"/>
                      </w:tabs>
                      <w:spacing w:line="192" w:lineRule="exac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sz w:val="16"/>
                      </w:rPr>
                      <w:t>ФИО</w:t>
                    </w:r>
                    <w:r>
                      <w:rPr>
                        <w:spacing w:val="121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6"/>
                        <w:u w:val="thick" w:color="221F1F"/>
                      </w:rPr>
                      <w:tab/>
                    </w:r>
                  </w:p>
                </w:txbxContent>
              </v:textbox>
            </v:shape>
            <v:shape id="docshape230" o:spid="_x0000_s1033" type="#_x0000_t202" style="position:absolute;left:782;top:1481;width:4239;height:216" filled="f" stroked="f">
              <v:textbox inset="0,0,0,0">
                <w:txbxContent>
                  <w:p w:rsidR="00FA0BC5" w:rsidRDefault="00BA504E">
                    <w:pPr>
                      <w:tabs>
                        <w:tab w:val="left" w:pos="3504"/>
                      </w:tabs>
                      <w:spacing w:line="212" w:lineRule="exact"/>
                      <w:rPr>
                        <w:position w:val="-1"/>
                        <w:sz w:val="16"/>
                      </w:rPr>
                    </w:pPr>
                    <w:r>
                      <w:rPr>
                        <w:sz w:val="16"/>
                      </w:rPr>
                      <w:t>Укажите адрес:</w:t>
                    </w:r>
                    <w:r>
                      <w:rPr>
                        <w:spacing w:val="80"/>
                        <w:w w:val="15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Индекс</w:t>
                    </w:r>
                    <w:r>
                      <w:rPr>
                        <w:spacing w:val="79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6"/>
                        <w:u w:val="thick" w:color="221F1F"/>
                      </w:rPr>
                      <w:tab/>
                    </w:r>
                    <w:r>
                      <w:rPr>
                        <w:rFonts w:ascii="Times New Roman" w:hAnsi="Times New Roman"/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position w:val="-1"/>
                        <w:sz w:val="16"/>
                      </w:rPr>
                      <w:t>Область</w:t>
                    </w:r>
                  </w:p>
                </w:txbxContent>
              </v:textbox>
            </v:shape>
            <v:shape id="docshape231" o:spid="_x0000_s1032" type="#_x0000_t202" style="position:absolute;left:5232;top:1505;width:6099;height:193" filled="f" stroked="f">
              <v:textbox inset="0,0,0,0">
                <w:txbxContent>
                  <w:p w:rsidR="00FA0BC5" w:rsidRDefault="00BA504E">
                    <w:pPr>
                      <w:tabs>
                        <w:tab w:val="left" w:pos="2841"/>
                        <w:tab w:val="left" w:pos="6078"/>
                      </w:tabs>
                      <w:spacing w:line="192" w:lineRule="exac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  <w:u w:val="thick" w:color="221F1F"/>
                      </w:rPr>
                      <w:tab/>
                    </w:r>
                    <w:r>
                      <w:rPr>
                        <w:rFonts w:ascii="Times New Roman" w:hAnsi="Times New Roman"/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Район</w:t>
                    </w:r>
                    <w:r>
                      <w:rPr>
                        <w:spacing w:val="80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6"/>
                        <w:u w:val="thick" w:color="221F1F"/>
                      </w:rPr>
                      <w:tab/>
                    </w:r>
                  </w:p>
                </w:txbxContent>
              </v:textbox>
            </v:shape>
            <v:shape id="docshape232" o:spid="_x0000_s1031" type="#_x0000_t202" style="position:absolute;left:782;top:1903;width:1385;height:192" filled="f" stroked="f">
              <v:textbox inset="0,0,0,0">
                <w:txbxContent>
                  <w:p w:rsidR="00FA0BC5" w:rsidRDefault="00BA504E">
                    <w:pPr>
                      <w:spacing w:line="191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Населенный</w:t>
                    </w:r>
                    <w:r>
                      <w:rPr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пункт</w:t>
                    </w:r>
                  </w:p>
                </w:txbxContent>
              </v:textbox>
            </v:shape>
            <v:shape id="docshape233" o:spid="_x0000_s1030" type="#_x0000_t202" style="position:absolute;left:4365;top:1903;width:463;height:192" filled="f" stroked="f">
              <v:textbox inset="0,0,0,0">
                <w:txbxContent>
                  <w:p w:rsidR="00FA0BC5" w:rsidRDefault="00BA504E">
                    <w:pPr>
                      <w:spacing w:line="191" w:lineRule="exact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Улица</w:t>
                    </w:r>
                  </w:p>
                </w:txbxContent>
              </v:textbox>
            </v:shape>
            <v:shape id="docshape234" o:spid="_x0000_s1029" type="#_x0000_t202" style="position:absolute;left:7106;top:1908;width:318;height:192" filled="f" stroked="f">
              <v:textbox inset="0,0,0,0">
                <w:txbxContent>
                  <w:p w:rsidR="00FA0BC5" w:rsidRDefault="00BA504E">
                    <w:pPr>
                      <w:spacing w:line="191" w:lineRule="exact"/>
                      <w:rPr>
                        <w:sz w:val="16"/>
                      </w:rPr>
                    </w:pPr>
                    <w:r>
                      <w:rPr>
                        <w:spacing w:val="-5"/>
                        <w:sz w:val="16"/>
                      </w:rPr>
                      <w:t>Дом</w:t>
                    </w:r>
                  </w:p>
                </w:txbxContent>
              </v:textbox>
            </v:shape>
            <v:shape id="docshape235" o:spid="_x0000_s1028" type="#_x0000_t202" style="position:absolute;left:8307;top:1903;width:530;height:192" filled="f" stroked="f">
              <v:textbox inset="0,0,0,0">
                <w:txbxContent>
                  <w:p w:rsidR="00FA0BC5" w:rsidRDefault="00BA504E">
                    <w:pPr>
                      <w:spacing w:line="191" w:lineRule="exact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Корпус</w:t>
                    </w:r>
                  </w:p>
                </w:txbxContent>
              </v:textbox>
            </v:shape>
            <v:shape id="docshape236" o:spid="_x0000_s1027" type="#_x0000_t202" style="position:absolute;left:9627;top:1903;width:708;height:192" filled="f" stroked="f">
              <v:textbox inset="0,0,0,0">
                <w:txbxContent>
                  <w:p w:rsidR="00FA0BC5" w:rsidRDefault="00BA504E">
                    <w:pPr>
                      <w:spacing w:line="191" w:lineRule="exact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Квартира</w:t>
                    </w:r>
                  </w:p>
                </w:txbxContent>
              </v:textbox>
            </v:shape>
            <w10:wrap anchorx="page"/>
          </v:group>
        </w:pict>
      </w:r>
      <w:r w:rsidR="00BA504E">
        <w:rPr>
          <w:b/>
          <w:color w:val="221F1F"/>
        </w:rPr>
        <w:t xml:space="preserve">ЗАПОЛНИТЕ АДРЕСНЫЕ ДАННЫЕ </w:t>
      </w:r>
      <w:r w:rsidR="00BA504E">
        <w:rPr>
          <w:color w:val="221F1F"/>
        </w:rPr>
        <w:t>(для возврата товара в случае, если проверка качества покажет, что он был в эксплуатации.</w:t>
      </w:r>
      <w:r w:rsidR="00BA504E">
        <w:rPr>
          <w:color w:val="221F1F"/>
          <w:spacing w:val="-3"/>
        </w:rPr>
        <w:t xml:space="preserve"> </w:t>
      </w:r>
      <w:r w:rsidR="00BA504E">
        <w:rPr>
          <w:color w:val="221F1F"/>
        </w:rPr>
        <w:t>При</w:t>
      </w:r>
      <w:r w:rsidR="00BA504E">
        <w:rPr>
          <w:color w:val="221F1F"/>
          <w:spacing w:val="-1"/>
        </w:rPr>
        <w:t xml:space="preserve"> </w:t>
      </w:r>
      <w:r w:rsidR="00BA504E">
        <w:rPr>
          <w:color w:val="221F1F"/>
        </w:rPr>
        <w:t>успешной</w:t>
      </w:r>
      <w:r w:rsidR="00BA504E">
        <w:rPr>
          <w:color w:val="221F1F"/>
          <w:spacing w:val="-5"/>
        </w:rPr>
        <w:t xml:space="preserve"> </w:t>
      </w:r>
      <w:r w:rsidR="00BA504E">
        <w:rPr>
          <w:color w:val="221F1F"/>
        </w:rPr>
        <w:t>проверке</w:t>
      </w:r>
      <w:r w:rsidR="00BA504E">
        <w:rPr>
          <w:color w:val="221F1F"/>
          <w:spacing w:val="-8"/>
        </w:rPr>
        <w:t xml:space="preserve"> </w:t>
      </w:r>
      <w:r w:rsidR="00BA504E">
        <w:rPr>
          <w:color w:val="221F1F"/>
        </w:rPr>
        <w:t>на</w:t>
      </w:r>
      <w:r w:rsidR="00BA504E">
        <w:rPr>
          <w:color w:val="221F1F"/>
          <w:spacing w:val="-4"/>
        </w:rPr>
        <w:t xml:space="preserve"> </w:t>
      </w:r>
      <w:r w:rsidR="00BA504E">
        <w:rPr>
          <w:color w:val="221F1F"/>
        </w:rPr>
        <w:t>указанный</w:t>
      </w:r>
      <w:r w:rsidR="00BA504E">
        <w:rPr>
          <w:color w:val="221F1F"/>
          <w:spacing w:val="-6"/>
        </w:rPr>
        <w:t xml:space="preserve"> </w:t>
      </w:r>
      <w:r w:rsidR="00BA504E">
        <w:rPr>
          <w:color w:val="221F1F"/>
        </w:rPr>
        <w:t>адрес</w:t>
      </w:r>
      <w:r w:rsidR="00BA504E">
        <w:rPr>
          <w:color w:val="221F1F"/>
          <w:spacing w:val="-4"/>
        </w:rPr>
        <w:t xml:space="preserve"> </w:t>
      </w:r>
      <w:r w:rsidR="00BA504E">
        <w:rPr>
          <w:color w:val="221F1F"/>
        </w:rPr>
        <w:t>поступит</w:t>
      </w:r>
      <w:r w:rsidR="00BA504E">
        <w:rPr>
          <w:color w:val="221F1F"/>
          <w:spacing w:val="-8"/>
        </w:rPr>
        <w:t xml:space="preserve"> </w:t>
      </w:r>
      <w:r w:rsidR="0092485E" w:rsidRPr="0092485E">
        <w:rPr>
          <w:color w:val="221F1F"/>
        </w:rPr>
        <w:t>возврат денежных средств</w:t>
      </w:r>
      <w:r w:rsidR="00BA504E">
        <w:rPr>
          <w:color w:val="221F1F"/>
        </w:rPr>
        <w:t>,</w:t>
      </w:r>
      <w:r w:rsidR="00BA504E">
        <w:rPr>
          <w:color w:val="221F1F"/>
          <w:spacing w:val="-3"/>
        </w:rPr>
        <w:t xml:space="preserve"> </w:t>
      </w:r>
      <w:r w:rsidR="00BA504E">
        <w:rPr>
          <w:color w:val="221F1F"/>
        </w:rPr>
        <w:t>если</w:t>
      </w:r>
      <w:r w:rsidR="00BA504E">
        <w:rPr>
          <w:color w:val="221F1F"/>
          <w:spacing w:val="-1"/>
        </w:rPr>
        <w:t xml:space="preserve"> </w:t>
      </w:r>
      <w:r w:rsidR="00BA504E">
        <w:rPr>
          <w:color w:val="221F1F"/>
        </w:rPr>
        <w:t>вы</w:t>
      </w:r>
      <w:r w:rsidR="00BA504E">
        <w:rPr>
          <w:color w:val="221F1F"/>
          <w:spacing w:val="-2"/>
        </w:rPr>
        <w:t xml:space="preserve"> </w:t>
      </w:r>
      <w:r w:rsidR="00BA504E">
        <w:rPr>
          <w:color w:val="221F1F"/>
        </w:rPr>
        <w:t>выбрали</w:t>
      </w:r>
      <w:r w:rsidR="00BA504E">
        <w:rPr>
          <w:color w:val="221F1F"/>
          <w:spacing w:val="-6"/>
        </w:rPr>
        <w:t xml:space="preserve"> </w:t>
      </w:r>
      <w:r w:rsidR="00BA504E">
        <w:rPr>
          <w:color w:val="221F1F"/>
        </w:rPr>
        <w:t>этот</w:t>
      </w:r>
      <w:r w:rsidR="00BA504E">
        <w:rPr>
          <w:color w:val="221F1F"/>
          <w:spacing w:val="-5"/>
        </w:rPr>
        <w:t xml:space="preserve"> </w:t>
      </w:r>
      <w:r w:rsidR="00BA504E">
        <w:rPr>
          <w:color w:val="221F1F"/>
        </w:rPr>
        <w:t xml:space="preserve">способ </w:t>
      </w:r>
      <w:r w:rsidR="00BA504E">
        <w:rPr>
          <w:color w:val="221F1F"/>
          <w:spacing w:val="-2"/>
        </w:rPr>
        <w:t>получения)</w:t>
      </w:r>
    </w:p>
    <w:p w:rsidR="00FA0BC5" w:rsidRDefault="00FA0BC5">
      <w:pPr>
        <w:pStyle w:val="a3"/>
        <w:rPr>
          <w:sz w:val="16"/>
        </w:rPr>
      </w:pPr>
    </w:p>
    <w:p w:rsidR="00FA0BC5" w:rsidRDefault="00FA0BC5">
      <w:pPr>
        <w:pStyle w:val="a3"/>
        <w:rPr>
          <w:sz w:val="16"/>
        </w:rPr>
      </w:pPr>
    </w:p>
    <w:p w:rsidR="00FA0BC5" w:rsidRDefault="00FA0BC5">
      <w:pPr>
        <w:pStyle w:val="a3"/>
        <w:rPr>
          <w:sz w:val="16"/>
        </w:rPr>
      </w:pPr>
    </w:p>
    <w:p w:rsidR="00FA0BC5" w:rsidRDefault="00FA0BC5">
      <w:pPr>
        <w:pStyle w:val="a3"/>
        <w:rPr>
          <w:sz w:val="16"/>
        </w:rPr>
      </w:pPr>
    </w:p>
    <w:p w:rsidR="00FA0BC5" w:rsidRDefault="00FA0BC5">
      <w:pPr>
        <w:pStyle w:val="a3"/>
        <w:rPr>
          <w:sz w:val="16"/>
        </w:rPr>
      </w:pPr>
    </w:p>
    <w:p w:rsidR="00FA0BC5" w:rsidRDefault="00FA0BC5">
      <w:pPr>
        <w:pStyle w:val="a3"/>
        <w:rPr>
          <w:sz w:val="16"/>
        </w:rPr>
      </w:pPr>
    </w:p>
    <w:p w:rsidR="00FA0BC5" w:rsidRDefault="00FA0BC5">
      <w:pPr>
        <w:pStyle w:val="a3"/>
        <w:rPr>
          <w:sz w:val="16"/>
        </w:rPr>
      </w:pPr>
    </w:p>
    <w:p w:rsidR="00FA0BC5" w:rsidRDefault="00FA0BC5">
      <w:pPr>
        <w:pStyle w:val="a3"/>
        <w:rPr>
          <w:sz w:val="16"/>
        </w:rPr>
      </w:pPr>
    </w:p>
    <w:p w:rsidR="00FA0BC5" w:rsidRDefault="00FA0BC5">
      <w:pPr>
        <w:pStyle w:val="a3"/>
        <w:spacing w:before="43"/>
        <w:rPr>
          <w:sz w:val="16"/>
        </w:rPr>
      </w:pPr>
    </w:p>
    <w:p w:rsidR="00FA0BC5" w:rsidRDefault="00BA504E">
      <w:pPr>
        <w:pStyle w:val="a3"/>
        <w:spacing w:line="230" w:lineRule="auto"/>
        <w:ind w:left="782"/>
      </w:pPr>
      <w:r>
        <w:rPr>
          <w:color w:val="221F1F"/>
        </w:rPr>
        <w:t xml:space="preserve">Настоящим, в соответствии со ст. 9 ФЗ «О персональных данных» от 27.07.2006 (далее «Закон»), я даю </w:t>
      </w:r>
      <w:r w:rsidR="005D3DCB">
        <w:rPr>
          <w:color w:val="221F1F"/>
        </w:rPr>
        <w:t>ИП Рамишвили ИНН</w:t>
      </w:r>
      <w:r w:rsidR="008D5AC2" w:rsidRPr="008D5AC2">
        <w:rPr>
          <w:color w:val="221F1F"/>
        </w:rPr>
        <w:t xml:space="preserve"> </w:t>
      </w:r>
      <w:r w:rsidR="008D5AC2" w:rsidRPr="008D5AC2">
        <w:rPr>
          <w:rFonts w:ascii="Times New Roman" w:eastAsia="Times New Roman" w:hAnsi="Times New Roman" w:cs="Times New Roman"/>
          <w:szCs w:val="24"/>
          <w:lang w:eastAsia="ru-RU"/>
        </w:rPr>
        <w:t>662305981839</w:t>
      </w:r>
      <w:r>
        <w:rPr>
          <w:color w:val="221F1F"/>
        </w:rPr>
        <w:t xml:space="preserve"> (далее «Оператор») согласие 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обработку моих персональных данных</w:t>
      </w:r>
      <w:r w:rsidR="008D5AC2" w:rsidRPr="008D5AC2">
        <w:rPr>
          <w:color w:val="221F1F"/>
        </w:rPr>
        <w:t xml:space="preserve"> </w:t>
      </w:r>
      <w:r>
        <w:rPr>
          <w:color w:val="221F1F"/>
        </w:rPr>
        <w:t xml:space="preserve"> с использованием 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без использования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средств автоматизации.</w:t>
      </w:r>
    </w:p>
    <w:p w:rsidR="00FA0BC5" w:rsidRDefault="00FA0BC5">
      <w:pPr>
        <w:pStyle w:val="a3"/>
        <w:spacing w:before="118"/>
      </w:pPr>
    </w:p>
    <w:p w:rsidR="00FA0BC5" w:rsidRDefault="00BA504E">
      <w:pPr>
        <w:pStyle w:val="Heading1"/>
        <w:tabs>
          <w:tab w:val="left" w:pos="3985"/>
        </w:tabs>
      </w:pPr>
      <w:r>
        <w:rPr>
          <w:color w:val="221F1F"/>
          <w:position w:val="-1"/>
        </w:rPr>
        <w:t>Условия</w:t>
      </w:r>
      <w:r>
        <w:rPr>
          <w:color w:val="221F1F"/>
          <w:spacing w:val="-9"/>
          <w:position w:val="-1"/>
        </w:rPr>
        <w:t xml:space="preserve"> </w:t>
      </w:r>
      <w:r>
        <w:rPr>
          <w:color w:val="221F1F"/>
          <w:spacing w:val="-2"/>
          <w:position w:val="-1"/>
        </w:rPr>
        <w:t>возврата</w:t>
      </w:r>
      <w:r>
        <w:rPr>
          <w:color w:val="221F1F"/>
          <w:position w:val="-1"/>
        </w:rPr>
        <w:tab/>
      </w:r>
      <w:r>
        <w:rPr>
          <w:color w:val="221F1F"/>
        </w:rPr>
        <w:t>Достоверность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данных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2"/>
        </w:rPr>
        <w:t>подтверждаю.</w:t>
      </w:r>
    </w:p>
    <w:p w:rsidR="00FA0BC5" w:rsidRDefault="00BA504E">
      <w:pPr>
        <w:tabs>
          <w:tab w:val="left" w:pos="7876"/>
          <w:tab w:val="left" w:pos="8139"/>
          <w:tab w:val="left" w:pos="10416"/>
        </w:tabs>
        <w:spacing w:before="168"/>
        <w:ind w:left="3985"/>
        <w:rPr>
          <w:rFonts w:ascii="Times New Roman" w:hAnsi="Times New Roman"/>
          <w:sz w:val="16"/>
        </w:rPr>
      </w:pPr>
      <w:r>
        <w:rPr>
          <w:color w:val="221F1F"/>
          <w:position w:val="8"/>
          <w:sz w:val="16"/>
        </w:rPr>
        <w:t xml:space="preserve">Подпись: </w:t>
      </w:r>
      <w:r>
        <w:rPr>
          <w:rFonts w:ascii="Times New Roman" w:hAnsi="Times New Roman"/>
          <w:color w:val="221F1F"/>
          <w:position w:val="8"/>
          <w:sz w:val="16"/>
          <w:u w:val="single" w:color="221F1F"/>
        </w:rPr>
        <w:tab/>
      </w:r>
      <w:r>
        <w:rPr>
          <w:rFonts w:ascii="Times New Roman" w:hAnsi="Times New Roman"/>
          <w:color w:val="221F1F"/>
          <w:position w:val="8"/>
          <w:sz w:val="16"/>
        </w:rPr>
        <w:tab/>
      </w:r>
      <w:r>
        <w:rPr>
          <w:color w:val="221F1F"/>
          <w:sz w:val="16"/>
        </w:rPr>
        <w:t xml:space="preserve">Дата возврата: </w:t>
      </w:r>
      <w:r>
        <w:rPr>
          <w:rFonts w:ascii="Times New Roman" w:hAnsi="Times New Roman"/>
          <w:color w:val="221F1F"/>
          <w:sz w:val="16"/>
          <w:u w:val="single" w:color="221F1F"/>
        </w:rPr>
        <w:tab/>
      </w:r>
    </w:p>
    <w:p w:rsidR="00FA0BC5" w:rsidRDefault="00FA0BC5">
      <w:pPr>
        <w:pStyle w:val="a3"/>
        <w:spacing w:before="54"/>
        <w:rPr>
          <w:rFonts w:ascii="Times New Roman"/>
        </w:rPr>
      </w:pPr>
    </w:p>
    <w:p w:rsidR="00FA0BC5" w:rsidRDefault="00BA504E">
      <w:pPr>
        <w:pStyle w:val="a3"/>
        <w:spacing w:before="1" w:line="295" w:lineRule="auto"/>
        <w:ind w:left="782" w:right="470"/>
        <w:jc w:val="both"/>
      </w:pPr>
      <w:r>
        <w:rPr>
          <w:color w:val="221F1F"/>
        </w:rPr>
        <w:t>В течение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7 дней,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момента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фактического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получения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товара,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вправе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отказаться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товара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(полностью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частично) при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отсутствии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следов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эксплуатации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носки,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наличия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оригинальной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неповрежденной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упаковки 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ярлыков. В случае, если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силу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каких-либо причин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получили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товар ненадлежащего качества,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обратитесь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нашу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службу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поддержки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 телефону</w:t>
      </w:r>
      <w:r>
        <w:rPr>
          <w:color w:val="221F1F"/>
          <w:spacing w:val="-3"/>
        </w:rPr>
        <w:t xml:space="preserve"> </w:t>
      </w:r>
      <w:r w:rsidR="008D5AC2" w:rsidRPr="008D5AC2">
        <w:rPr>
          <w:color w:val="221F1F"/>
          <w:spacing w:val="-3"/>
        </w:rPr>
        <w:t xml:space="preserve">               </w:t>
      </w:r>
      <w:r w:rsidR="008D5AC2" w:rsidRPr="008D5AC2">
        <w:rPr>
          <w:color w:val="221F1F"/>
        </w:rPr>
        <w:t>8-929-21-989-77</w:t>
      </w:r>
      <w:r>
        <w:rPr>
          <w:color w:val="221F1F"/>
        </w:rPr>
        <w:t xml:space="preserve">или по адресу </w:t>
      </w:r>
      <w:hyperlink r:id="rId9">
        <w:r w:rsidR="008D5AC2">
          <w:rPr>
            <w:color w:val="221F1F"/>
            <w:lang w:val="en-US"/>
          </w:rPr>
          <w:t>levili</w:t>
        </w:r>
        <w:r w:rsidR="008D5AC2" w:rsidRPr="008D5AC2">
          <w:rPr>
            <w:color w:val="221F1F"/>
          </w:rPr>
          <w:t>@</w:t>
        </w:r>
        <w:r w:rsidR="008D5AC2">
          <w:rPr>
            <w:color w:val="221F1F"/>
            <w:lang w:val="en-US"/>
          </w:rPr>
          <w:t>levili</w:t>
        </w:r>
        <w:r w:rsidR="008D5AC2" w:rsidRPr="008D5AC2">
          <w:rPr>
            <w:color w:val="221F1F"/>
          </w:rPr>
          <w:t>.</w:t>
        </w:r>
        <w:r w:rsidR="008D5AC2">
          <w:rPr>
            <w:color w:val="221F1F"/>
            <w:lang w:val="en-US"/>
          </w:rPr>
          <w:t>ru</w:t>
        </w:r>
      </w:hyperlink>
      <w:r>
        <w:rPr>
          <w:color w:val="221F1F"/>
        </w:rPr>
        <w:t xml:space="preserve"> и мы сообщим Вам каким образом осуществить возврат.</w:t>
      </w:r>
    </w:p>
    <w:p w:rsidR="00FA0BC5" w:rsidRDefault="00BA504E" w:rsidP="008D5AC2">
      <w:pPr>
        <w:pStyle w:val="a3"/>
        <w:spacing w:line="297" w:lineRule="auto"/>
        <w:ind w:left="782" w:right="470"/>
        <w:jc w:val="both"/>
      </w:pPr>
      <w:r>
        <w:rPr>
          <w:color w:val="221F1F"/>
        </w:rPr>
        <w:t>Возврат товара осуществляется с приложением документа, подтверждающего факт покупки товара (кассовый чек или иной документ). Стоимость доставки не подлежит возмещению,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поскольку является отдельной услугой. Срок возврата денежных средств зависит от способа возврата товара и составляет не более 10 дней с даты поступления возвращенного товара на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склад Продавца вместе с заполненным Покупателем заявлением на возврат</w:t>
      </w:r>
      <w:r w:rsidR="008D5AC2">
        <w:rPr>
          <w:color w:val="221F1F"/>
        </w:rPr>
        <w:t>.</w:t>
      </w:r>
    </w:p>
    <w:sectPr w:rsidR="00FA0BC5" w:rsidSect="00FA0BC5">
      <w:type w:val="continuous"/>
      <w:pgSz w:w="11910" w:h="16840"/>
      <w:pgMar w:top="38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70F5B"/>
    <w:multiLevelType w:val="hybridMultilevel"/>
    <w:tmpl w:val="AE76618A"/>
    <w:lvl w:ilvl="0" w:tplc="7A60333C">
      <w:start w:val="1"/>
      <w:numFmt w:val="decimal"/>
      <w:lvlText w:val="%1."/>
      <w:lvlJc w:val="left"/>
      <w:pPr>
        <w:ind w:left="3" w:hanging="149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9"/>
        <w:sz w:val="13"/>
        <w:szCs w:val="13"/>
        <w:lang w:val="ru-RU" w:eastAsia="en-US" w:bidi="ar-SA"/>
      </w:rPr>
    </w:lvl>
    <w:lvl w:ilvl="1" w:tplc="CE844296">
      <w:numFmt w:val="bullet"/>
      <w:lvlText w:val="•"/>
      <w:lvlJc w:val="left"/>
      <w:pPr>
        <w:ind w:left="183" w:hanging="149"/>
      </w:pPr>
      <w:rPr>
        <w:rFonts w:hint="default"/>
        <w:lang w:val="ru-RU" w:eastAsia="en-US" w:bidi="ar-SA"/>
      </w:rPr>
    </w:lvl>
    <w:lvl w:ilvl="2" w:tplc="E6340CD0">
      <w:numFmt w:val="bullet"/>
      <w:lvlText w:val="•"/>
      <w:lvlJc w:val="left"/>
      <w:pPr>
        <w:ind w:left="366" w:hanging="149"/>
      </w:pPr>
      <w:rPr>
        <w:rFonts w:hint="default"/>
        <w:lang w:val="ru-RU" w:eastAsia="en-US" w:bidi="ar-SA"/>
      </w:rPr>
    </w:lvl>
    <w:lvl w:ilvl="3" w:tplc="FC0AB90C">
      <w:numFmt w:val="bullet"/>
      <w:lvlText w:val="•"/>
      <w:lvlJc w:val="left"/>
      <w:pPr>
        <w:ind w:left="550" w:hanging="149"/>
      </w:pPr>
      <w:rPr>
        <w:rFonts w:hint="default"/>
        <w:lang w:val="ru-RU" w:eastAsia="en-US" w:bidi="ar-SA"/>
      </w:rPr>
    </w:lvl>
    <w:lvl w:ilvl="4" w:tplc="B0D68CCE">
      <w:numFmt w:val="bullet"/>
      <w:lvlText w:val="•"/>
      <w:lvlJc w:val="left"/>
      <w:pPr>
        <w:ind w:left="733" w:hanging="149"/>
      </w:pPr>
      <w:rPr>
        <w:rFonts w:hint="default"/>
        <w:lang w:val="ru-RU" w:eastAsia="en-US" w:bidi="ar-SA"/>
      </w:rPr>
    </w:lvl>
    <w:lvl w:ilvl="5" w:tplc="4844BADA">
      <w:numFmt w:val="bullet"/>
      <w:lvlText w:val="•"/>
      <w:lvlJc w:val="left"/>
      <w:pPr>
        <w:ind w:left="917" w:hanging="149"/>
      </w:pPr>
      <w:rPr>
        <w:rFonts w:hint="default"/>
        <w:lang w:val="ru-RU" w:eastAsia="en-US" w:bidi="ar-SA"/>
      </w:rPr>
    </w:lvl>
    <w:lvl w:ilvl="6" w:tplc="F56CD1A8">
      <w:numFmt w:val="bullet"/>
      <w:lvlText w:val="•"/>
      <w:lvlJc w:val="left"/>
      <w:pPr>
        <w:ind w:left="1100" w:hanging="149"/>
      </w:pPr>
      <w:rPr>
        <w:rFonts w:hint="default"/>
        <w:lang w:val="ru-RU" w:eastAsia="en-US" w:bidi="ar-SA"/>
      </w:rPr>
    </w:lvl>
    <w:lvl w:ilvl="7" w:tplc="9E6C3CD8">
      <w:numFmt w:val="bullet"/>
      <w:lvlText w:val="•"/>
      <w:lvlJc w:val="left"/>
      <w:pPr>
        <w:ind w:left="1283" w:hanging="149"/>
      </w:pPr>
      <w:rPr>
        <w:rFonts w:hint="default"/>
        <w:lang w:val="ru-RU" w:eastAsia="en-US" w:bidi="ar-SA"/>
      </w:rPr>
    </w:lvl>
    <w:lvl w:ilvl="8" w:tplc="7C36B068">
      <w:numFmt w:val="bullet"/>
      <w:lvlText w:val="•"/>
      <w:lvlJc w:val="left"/>
      <w:pPr>
        <w:ind w:left="1467" w:hanging="149"/>
      </w:pPr>
      <w:rPr>
        <w:rFonts w:hint="default"/>
        <w:lang w:val="ru-RU" w:eastAsia="en-US" w:bidi="ar-SA"/>
      </w:rPr>
    </w:lvl>
  </w:abstractNum>
  <w:abstractNum w:abstractNumId="1">
    <w:nsid w:val="116458AB"/>
    <w:multiLevelType w:val="hybridMultilevel"/>
    <w:tmpl w:val="E248974E"/>
    <w:lvl w:ilvl="0" w:tplc="29C82F56">
      <w:start w:val="1"/>
      <w:numFmt w:val="decimal"/>
      <w:lvlText w:val="%1."/>
      <w:lvlJc w:val="left"/>
      <w:pPr>
        <w:ind w:left="989" w:hanging="207"/>
      </w:pPr>
      <w:rPr>
        <w:rFonts w:ascii="Tahoma" w:eastAsia="Tahoma" w:hAnsi="Tahoma" w:cs="Tahoma" w:hint="default"/>
        <w:b/>
        <w:bCs/>
        <w:i w:val="0"/>
        <w:iCs w:val="0"/>
        <w:color w:val="221F1F"/>
        <w:spacing w:val="-1"/>
        <w:w w:val="97"/>
        <w:sz w:val="16"/>
        <w:szCs w:val="16"/>
        <w:lang w:val="ru-RU" w:eastAsia="en-US" w:bidi="ar-SA"/>
      </w:rPr>
    </w:lvl>
    <w:lvl w:ilvl="1" w:tplc="80A6E916">
      <w:numFmt w:val="bullet"/>
      <w:lvlText w:val="•"/>
      <w:lvlJc w:val="left"/>
      <w:pPr>
        <w:ind w:left="2072" w:hanging="207"/>
      </w:pPr>
      <w:rPr>
        <w:rFonts w:hint="default"/>
        <w:lang w:val="ru-RU" w:eastAsia="en-US" w:bidi="ar-SA"/>
      </w:rPr>
    </w:lvl>
    <w:lvl w:ilvl="2" w:tplc="B0369962">
      <w:numFmt w:val="bullet"/>
      <w:lvlText w:val="•"/>
      <w:lvlJc w:val="left"/>
      <w:pPr>
        <w:ind w:left="3165" w:hanging="207"/>
      </w:pPr>
      <w:rPr>
        <w:rFonts w:hint="default"/>
        <w:lang w:val="ru-RU" w:eastAsia="en-US" w:bidi="ar-SA"/>
      </w:rPr>
    </w:lvl>
    <w:lvl w:ilvl="3" w:tplc="A94AFBC2">
      <w:numFmt w:val="bullet"/>
      <w:lvlText w:val="•"/>
      <w:lvlJc w:val="left"/>
      <w:pPr>
        <w:ind w:left="4258" w:hanging="207"/>
      </w:pPr>
      <w:rPr>
        <w:rFonts w:hint="default"/>
        <w:lang w:val="ru-RU" w:eastAsia="en-US" w:bidi="ar-SA"/>
      </w:rPr>
    </w:lvl>
    <w:lvl w:ilvl="4" w:tplc="0E9024E4">
      <w:numFmt w:val="bullet"/>
      <w:lvlText w:val="•"/>
      <w:lvlJc w:val="left"/>
      <w:pPr>
        <w:ind w:left="5351" w:hanging="207"/>
      </w:pPr>
      <w:rPr>
        <w:rFonts w:hint="default"/>
        <w:lang w:val="ru-RU" w:eastAsia="en-US" w:bidi="ar-SA"/>
      </w:rPr>
    </w:lvl>
    <w:lvl w:ilvl="5" w:tplc="90B263CE">
      <w:numFmt w:val="bullet"/>
      <w:lvlText w:val="•"/>
      <w:lvlJc w:val="left"/>
      <w:pPr>
        <w:ind w:left="6444" w:hanging="207"/>
      </w:pPr>
      <w:rPr>
        <w:rFonts w:hint="default"/>
        <w:lang w:val="ru-RU" w:eastAsia="en-US" w:bidi="ar-SA"/>
      </w:rPr>
    </w:lvl>
    <w:lvl w:ilvl="6" w:tplc="549C4D0E">
      <w:numFmt w:val="bullet"/>
      <w:lvlText w:val="•"/>
      <w:lvlJc w:val="left"/>
      <w:pPr>
        <w:ind w:left="7537" w:hanging="207"/>
      </w:pPr>
      <w:rPr>
        <w:rFonts w:hint="default"/>
        <w:lang w:val="ru-RU" w:eastAsia="en-US" w:bidi="ar-SA"/>
      </w:rPr>
    </w:lvl>
    <w:lvl w:ilvl="7" w:tplc="79ECAE48">
      <w:numFmt w:val="bullet"/>
      <w:lvlText w:val="•"/>
      <w:lvlJc w:val="left"/>
      <w:pPr>
        <w:ind w:left="8630" w:hanging="207"/>
      </w:pPr>
      <w:rPr>
        <w:rFonts w:hint="default"/>
        <w:lang w:val="ru-RU" w:eastAsia="en-US" w:bidi="ar-SA"/>
      </w:rPr>
    </w:lvl>
    <w:lvl w:ilvl="8" w:tplc="9306D62A">
      <w:numFmt w:val="bullet"/>
      <w:lvlText w:val="•"/>
      <w:lvlJc w:val="left"/>
      <w:pPr>
        <w:ind w:left="9723" w:hanging="207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FA0BC5"/>
    <w:rsid w:val="005D3DCB"/>
    <w:rsid w:val="00643A98"/>
    <w:rsid w:val="008D5AC2"/>
    <w:rsid w:val="0092485E"/>
    <w:rsid w:val="00BA504E"/>
    <w:rsid w:val="00FA0BC5"/>
    <w:rsid w:val="00FC0E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A0BC5"/>
    <w:rPr>
      <w:rFonts w:ascii="Tahoma" w:eastAsia="Tahoma" w:hAnsi="Tahoma" w:cs="Tahoma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A0BC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A0BC5"/>
    <w:rPr>
      <w:sz w:val="12"/>
      <w:szCs w:val="12"/>
    </w:rPr>
  </w:style>
  <w:style w:type="paragraph" w:customStyle="1" w:styleId="Heading1">
    <w:name w:val="Heading 1"/>
    <w:basedOn w:val="a"/>
    <w:uiPriority w:val="1"/>
    <w:qFormat/>
    <w:rsid w:val="00FA0BC5"/>
    <w:pPr>
      <w:ind w:left="782"/>
      <w:outlineLvl w:val="1"/>
    </w:pPr>
    <w:rPr>
      <w:sz w:val="16"/>
      <w:szCs w:val="16"/>
    </w:rPr>
  </w:style>
  <w:style w:type="paragraph" w:styleId="a4">
    <w:name w:val="Title"/>
    <w:basedOn w:val="a"/>
    <w:uiPriority w:val="1"/>
    <w:qFormat/>
    <w:rsid w:val="00FA0BC5"/>
    <w:pPr>
      <w:spacing w:before="178"/>
      <w:ind w:left="792"/>
    </w:pPr>
    <w:rPr>
      <w:b/>
      <w:bCs/>
      <w:sz w:val="23"/>
      <w:szCs w:val="23"/>
    </w:rPr>
  </w:style>
  <w:style w:type="paragraph" w:styleId="a5">
    <w:name w:val="List Paragraph"/>
    <w:basedOn w:val="a"/>
    <w:uiPriority w:val="1"/>
    <w:qFormat/>
    <w:rsid w:val="00FA0BC5"/>
    <w:pPr>
      <w:spacing w:before="1"/>
      <w:ind w:left="948" w:hanging="205"/>
    </w:pPr>
  </w:style>
  <w:style w:type="paragraph" w:customStyle="1" w:styleId="TableParagraph">
    <w:name w:val="Table Paragraph"/>
    <w:basedOn w:val="a"/>
    <w:uiPriority w:val="1"/>
    <w:qFormat/>
    <w:rsid w:val="00FA0BC5"/>
  </w:style>
  <w:style w:type="paragraph" w:styleId="a6">
    <w:name w:val="Balloon Text"/>
    <w:basedOn w:val="a"/>
    <w:link w:val="a7"/>
    <w:uiPriority w:val="99"/>
    <w:semiHidden/>
    <w:unhideWhenUsed/>
    <w:rsid w:val="005D3DCB"/>
    <w:rPr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D3DCB"/>
    <w:rPr>
      <w:rFonts w:ascii="Tahoma" w:eastAsia="Tahoma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fo@loverepublic.ru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info@loverepublic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424</Words>
  <Characters>2420</Characters>
  <Application>Microsoft Office Word</Application>
  <DocSecurity>0</DocSecurity>
  <Lines>20</Lines>
  <Paragraphs>5</Paragraphs>
  <ScaleCrop>false</ScaleCrop>
  <Company>Reanimator Extreme Edition</Company>
  <LinksUpToDate>false</LinksUpToDate>
  <CharactersWithSpaces>2839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Plotnikova Tatyana Vasilevna</dc:creator>
  <cp:lastModifiedBy>Desing</cp:lastModifiedBy>
  <cp:revision>4</cp:revision>
  <dcterms:created xsi:type="dcterms:W3CDTF">2025-05-22T11:11:00Z</dcterms:created>
  <dcterms:modified xsi:type="dcterms:W3CDTF">2025-05-22T13:16:00Z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2025-05-22T00:00:00Z</vt:filetime>
  </property>
  <property fmtid="{D5CDD505-2E9C-101B-9397-08002B2CF9AE}" pid="5" name="Producer">
    <vt:lpwstr>www.ilovepdf.com</vt:lpwstr>
  </property>
</Properties>
</file>